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61F2D" w14:textId="65A792E8" w:rsidR="00220EF4" w:rsidRPr="002A72C2" w:rsidRDefault="00220EF4" w:rsidP="002A72C2">
      <w:pPr>
        <w:shd w:val="clear" w:color="auto" w:fill="F2F2F2"/>
        <w:spacing w:before="240" w:after="240" w:line="360" w:lineRule="auto"/>
        <w:jc w:val="center"/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ΠΡΟΣΚΛΗΣΗ ΚΑΤΑΘΕΣΗΣ ΑΙΤΗΣΕΩΝ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  <w:t xml:space="preserve">ΓΙΑ ΤΟ ΠΡΟΓΡΑΜΜΑ ΣΠΟΥΔΩΝ ΣΤΙΣ ΕΠΙΣΤΗΜΕΣ ΤΗΣ ΑΓΩΓΗΣ ΚΑΙ ΤΗΣ ΕΚΠΑΙΔΕΥΣΗΣ </w:t>
      </w:r>
      <w:r w:rsidR="0084517D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ΤΟΥ Ο.Π.Α. 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ΓΙΑ ΤΟ ΑΚΑΔΗΜΑΪΚΟ ΕΤΟΣ 20</w:t>
      </w:r>
      <w:r w:rsidR="00840878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20</w:t>
      </w:r>
      <w:r w:rsidR="007A1630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2</w:t>
      </w:r>
      <w:r w:rsidR="00840878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1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br/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ΠΡΟΣ ΟΛΟΥΣ ΤΟΥΣ 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>ΠΡΟΠΤΥΧΙΑΚΟΥΣ ΦΟΙΤΗΤΕΣ ΤΟΥΛΑΧΙΣΤΟΝ 7</w:t>
      </w:r>
      <w:r w:rsidRPr="0074182E">
        <w:rPr>
          <w:rFonts w:eastAsia="Times New Roman" w:cstheme="minorHAnsi"/>
          <w:b/>
          <w:bCs/>
          <w:lang w:eastAsia="el-GR"/>
        </w:rPr>
        <w:t>ΟΥ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ΚΑΙ 8</w:t>
      </w:r>
      <w:r w:rsidRPr="0074182E">
        <w:rPr>
          <w:rFonts w:eastAsia="Times New Roman" w:cstheme="minorHAnsi"/>
          <w:b/>
          <w:bCs/>
          <w:lang w:eastAsia="el-GR"/>
        </w:rPr>
        <w:t>ΟΥ</w:t>
      </w:r>
      <w:r w:rsidRPr="0074182E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ΕΞΑΜΗΝΟΥ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ΤΩΝ ΤΜΗΜΑΤΩΝ ΤΟΥ Ο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Π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  <w:r w:rsidRPr="00FF39E6">
        <w:rPr>
          <w:rFonts w:eastAsia="Times New Roman" w:cstheme="minorHAnsi"/>
          <w:b/>
          <w:bCs/>
          <w:sz w:val="24"/>
          <w:szCs w:val="24"/>
          <w:lang w:eastAsia="el-GR"/>
        </w:rPr>
        <w:t>Α</w:t>
      </w:r>
      <w:r w:rsidR="0084517D" w:rsidRPr="00FF39E6">
        <w:rPr>
          <w:rFonts w:eastAsia="Times New Roman" w:cstheme="minorHAnsi"/>
          <w:b/>
          <w:bCs/>
          <w:sz w:val="24"/>
          <w:szCs w:val="24"/>
          <w:lang w:eastAsia="el-GR"/>
        </w:rPr>
        <w:t>.</w:t>
      </w:r>
    </w:p>
    <w:p w14:paraId="1746AE88" w14:textId="75F001B0" w:rsidR="000D16D5" w:rsidRPr="00C31EB8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Καλούνται οι προπτυχιακοί φοιτητές τουλάχιστον 7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8</w:t>
      </w:r>
      <w:r w:rsidRPr="00FF39E6">
        <w:rPr>
          <w:rFonts w:eastAsia="Times New Roman" w:cstheme="minorHAnsi"/>
          <w:color w:val="666666"/>
          <w:lang w:eastAsia="el-GR"/>
        </w:rPr>
        <w:t>ου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εξαμήνου των Τμημάτων του ΟΠΑ που ενδιαφέρονται να παρακολουθήσουν το Πρόγραμμα Σπουδών στις Επιστήμες της Αγωγής και της Εκπαίδευσης, να υποβάλλουν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αίτηση συμμετοχής στη διαδικασία </w:t>
      </w:r>
      <w:r w:rsidRPr="0074182E">
        <w:rPr>
          <w:rFonts w:eastAsia="Times New Roman" w:cstheme="minorHAnsi"/>
          <w:bCs/>
          <w:color w:val="333333"/>
          <w:sz w:val="24"/>
          <w:szCs w:val="24"/>
          <w:lang w:eastAsia="el-GR"/>
        </w:rPr>
        <w:t>επιλογής</w:t>
      </w:r>
      <w:r w:rsidRPr="0074182E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74182E">
        <w:rPr>
          <w:rFonts w:eastAsia="Times New Roman" w:cstheme="minorHAnsi"/>
          <w:b/>
          <w:color w:val="333333"/>
          <w:sz w:val="24"/>
          <w:szCs w:val="24"/>
          <w:lang w:eastAsia="el-GR"/>
        </w:rPr>
        <w:t>για το μάθημα Πρακτική Άσκηση στη Διδασκαλία Ι και ΙΙ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στη Γραμματεία του Τμήματός τους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αποκλειστικά </w:t>
      </w:r>
      <w:r w:rsidR="00DC41DB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από </w:t>
      </w:r>
      <w:r w:rsidR="00840878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1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Σεπτεμβρίου 20</w:t>
      </w:r>
      <w:r w:rsidR="00840878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20</w:t>
      </w:r>
      <w:r w:rsidR="00DC41DB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έως και 1</w:t>
      </w:r>
      <w:r w:rsidR="0074221F" w:rsidRPr="0074221F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6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 Σ</w:t>
      </w:r>
      <w:r w:rsidR="00C5464C" w:rsidRPr="00FF39E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επτεμβρίου 20</w:t>
      </w:r>
      <w:r w:rsidR="00840878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>20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sz w:val="24"/>
          <w:szCs w:val="24"/>
          <w:lang w:eastAsia="el-GR"/>
        </w:rPr>
        <w:t>Η επιλογή των υποψηφίων θα γίνει σύμφωνα με την α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πόφαση της Συγκλήτου της 18</w:t>
      </w:r>
      <w:r w:rsidRPr="00FF39E6">
        <w:rPr>
          <w:rFonts w:eastAsia="Times New Roman" w:cstheme="minorHAnsi"/>
          <w:vertAlign w:val="superscript"/>
          <w:lang w:eastAsia="el-GR"/>
        </w:rPr>
        <w:t>ης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 Απριλίου </w:t>
      </w:r>
      <w:r w:rsidR="00DC41DB" w:rsidRPr="00FF39E6">
        <w:rPr>
          <w:rFonts w:eastAsia="Times New Roman" w:cstheme="minorHAnsi"/>
          <w:sz w:val="24"/>
          <w:szCs w:val="24"/>
          <w:lang w:eastAsia="el-GR"/>
        </w:rPr>
        <w:t>2013</w:t>
      </w:r>
      <w:r w:rsidR="00A1161B">
        <w:rPr>
          <w:rFonts w:eastAsia="Times New Roman" w:cstheme="minorHAnsi"/>
          <w:sz w:val="24"/>
          <w:szCs w:val="24"/>
          <w:lang w:eastAsia="el-GR"/>
        </w:rPr>
        <w:t xml:space="preserve"> (σελ. 26-30 </w:t>
      </w:r>
      <w:r w:rsidR="001453DB">
        <w:rPr>
          <w:rFonts w:eastAsia="Times New Roman" w:cstheme="minorHAnsi"/>
          <w:sz w:val="24"/>
          <w:szCs w:val="24"/>
          <w:lang w:eastAsia="el-GR"/>
        </w:rPr>
        <w:t xml:space="preserve">του </w:t>
      </w:r>
      <w:r w:rsidR="00A1161B">
        <w:rPr>
          <w:rFonts w:eastAsia="Times New Roman" w:cstheme="minorHAnsi"/>
          <w:sz w:val="24"/>
          <w:szCs w:val="24"/>
          <w:lang w:eastAsia="el-GR"/>
        </w:rPr>
        <w:t>Πληροφοριακού Εντύπου)</w:t>
      </w:r>
      <w:r w:rsidRPr="00FF39E6">
        <w:rPr>
          <w:rFonts w:eastAsia="Times New Roman" w:cstheme="minorHAnsi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31EB8">
        <w:rPr>
          <w:rFonts w:eastAsia="Times New Roman" w:cstheme="minorHAnsi"/>
          <w:sz w:val="24"/>
          <w:szCs w:val="24"/>
          <w:lang w:eastAsia="el-GR"/>
        </w:rPr>
        <w:t>Τα αποτελέσματα θα αναρτηθούν μέχρι τις 30/9/20</w:t>
      </w:r>
      <w:r w:rsidR="00840878">
        <w:rPr>
          <w:rFonts w:eastAsia="Times New Roman" w:cstheme="minorHAnsi"/>
          <w:sz w:val="24"/>
          <w:szCs w:val="24"/>
          <w:lang w:eastAsia="el-GR"/>
        </w:rPr>
        <w:t>20</w:t>
      </w:r>
      <w:r w:rsidR="00C31EB8">
        <w:rPr>
          <w:rFonts w:eastAsia="Times New Roman" w:cstheme="minorHAnsi"/>
          <w:sz w:val="24"/>
          <w:szCs w:val="24"/>
          <w:lang w:eastAsia="el-GR"/>
        </w:rPr>
        <w:t xml:space="preserve"> στις Γραμματείες και </w:t>
      </w:r>
      <w:r w:rsidR="00C31EB8" w:rsidRPr="00C31EB8">
        <w:rPr>
          <w:rFonts w:eastAsia="Times New Roman" w:cstheme="minorHAnsi"/>
          <w:sz w:val="24"/>
          <w:szCs w:val="24"/>
          <w:lang w:eastAsia="el-GR"/>
        </w:rPr>
        <w:t xml:space="preserve">στο </w:t>
      </w:r>
      <w:r w:rsidR="00C31EB8" w:rsidRPr="00C31EB8">
        <w:rPr>
          <w:rFonts w:eastAsia="Times New Roman" w:cstheme="minorHAnsi"/>
          <w:color w:val="333333"/>
          <w:sz w:val="24"/>
          <w:szCs w:val="24"/>
          <w:lang w:val="en-US" w:eastAsia="el-GR"/>
        </w:rPr>
        <w:t>site</w:t>
      </w:r>
      <w:r w:rsidR="00C31EB8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C31EB8" w:rsidRPr="00C31EB8">
        <w:rPr>
          <w:rFonts w:cstheme="minorHAnsi"/>
          <w:color w:val="4D4D4D"/>
          <w:sz w:val="24"/>
          <w:szCs w:val="24"/>
        </w:rPr>
        <w:t>του Προγράμματος</w:t>
      </w:r>
      <w:r w:rsidR="00C31EB8" w:rsidRPr="00C31EB8">
        <w:rPr>
          <w:rFonts w:cstheme="minorHAnsi"/>
          <w:color w:val="1F497D"/>
          <w:sz w:val="24"/>
          <w:szCs w:val="24"/>
        </w:rPr>
        <w:t xml:space="preserve"> </w:t>
      </w:r>
      <w:hyperlink r:id="rId5" w:history="1"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https</w:t>
        </w:r>
        <w:r w:rsidR="00C31EB8" w:rsidRPr="00C31EB8">
          <w:rPr>
            <w:rStyle w:val="-"/>
            <w:rFonts w:cstheme="minorHAnsi"/>
            <w:sz w:val="24"/>
            <w:szCs w:val="24"/>
          </w:rPr>
          <w:t>://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www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dept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aueb</w:t>
        </w:r>
        <w:r w:rsidR="00C31EB8" w:rsidRPr="00C31EB8">
          <w:rPr>
            <w:rStyle w:val="-"/>
            <w:rFonts w:cstheme="minorHAnsi"/>
            <w:sz w:val="24"/>
            <w:szCs w:val="24"/>
          </w:rPr>
          <w:t>.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gr</w:t>
        </w:r>
        <w:r w:rsidR="00C31EB8" w:rsidRPr="00C31EB8">
          <w:rPr>
            <w:rStyle w:val="-"/>
            <w:rFonts w:cstheme="minorHAnsi"/>
            <w:sz w:val="24"/>
            <w:szCs w:val="24"/>
          </w:rPr>
          <w:t>/</w:t>
        </w:r>
        <w:r w:rsidR="00C31EB8" w:rsidRPr="00C31EB8">
          <w:rPr>
            <w:rStyle w:val="-"/>
            <w:rFonts w:cstheme="minorHAnsi"/>
            <w:sz w:val="24"/>
            <w:szCs w:val="24"/>
            <w:lang w:val="en-US"/>
          </w:rPr>
          <w:t>tep</w:t>
        </w:r>
      </w:hyperlink>
    </w:p>
    <w:p w14:paraId="0DA25F31" w14:textId="65C32921" w:rsidR="00220EF4" w:rsidRPr="00FF39E6" w:rsidRDefault="007A1630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 αριθμός των εισακτέων 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για το ακαδημαϊκό έτος 20</w:t>
      </w:r>
      <w:r w:rsidR="00840878">
        <w:rPr>
          <w:rFonts w:eastAsia="Times New Roman" w:cstheme="minorHAnsi"/>
          <w:b/>
          <w:color w:val="333333"/>
          <w:sz w:val="24"/>
          <w:szCs w:val="24"/>
          <w:lang w:eastAsia="el-GR"/>
        </w:rPr>
        <w:t>20</w:t>
      </w:r>
      <w:r w:rsidR="00C5464C"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b/>
          <w:color w:val="333333"/>
          <w:sz w:val="24"/>
          <w:szCs w:val="24"/>
          <w:lang w:eastAsia="el-GR"/>
        </w:rPr>
        <w:t>2</w:t>
      </w:r>
      <w:r w:rsidR="00840878">
        <w:rPr>
          <w:rFonts w:eastAsia="Times New Roman" w:cstheme="minorHAnsi"/>
          <w:b/>
          <w:color w:val="333333"/>
          <w:sz w:val="24"/>
          <w:szCs w:val="24"/>
          <w:lang w:eastAsia="el-GR"/>
        </w:rPr>
        <w:t>1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ορίζεται σε συνολικά </w:t>
      </w:r>
      <w:r w:rsidR="00FF39E6" w:rsidRPr="00FF39E6">
        <w:rPr>
          <w:rFonts w:eastAsia="Times New Roman" w:cstheme="minorHAnsi"/>
          <w:b/>
          <w:sz w:val="24"/>
          <w:szCs w:val="24"/>
          <w:lang w:eastAsia="el-GR"/>
        </w:rPr>
        <w:t>64</w:t>
      </w:r>
      <w:r w:rsidRPr="00FF39E6">
        <w:rPr>
          <w:rFonts w:eastAsia="Times New Roman" w:cstheme="minorHAnsi"/>
          <w:b/>
          <w:sz w:val="24"/>
          <w:szCs w:val="24"/>
          <w:lang w:eastAsia="el-GR"/>
        </w:rPr>
        <w:t xml:space="preserve"> φοιτητές/τριες.</w:t>
      </w:r>
    </w:p>
    <w:p w14:paraId="292A9A3B" w14:textId="4D9909CE" w:rsidR="000D16D5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sz w:val="24"/>
          <w:szCs w:val="24"/>
          <w:lang w:eastAsia="el-GR"/>
        </w:rPr>
        <w:t xml:space="preserve">Κατόπιν της </w:t>
      </w:r>
      <w:r w:rsidR="000D16D5" w:rsidRPr="00FF39E6">
        <w:rPr>
          <w:rFonts w:eastAsia="Times New Roman" w:cstheme="minorHAnsi"/>
          <w:sz w:val="24"/>
          <w:szCs w:val="24"/>
          <w:lang w:eastAsia="el-GR"/>
        </w:rPr>
        <w:t xml:space="preserve">παραπάνω </w:t>
      </w:r>
      <w:r w:rsidRPr="00FF39E6">
        <w:rPr>
          <w:rFonts w:eastAsia="Times New Roman" w:cstheme="minorHAnsi"/>
          <w:sz w:val="24"/>
          <w:szCs w:val="24"/>
          <w:lang w:eastAsia="el-GR"/>
        </w:rPr>
        <w:t xml:space="preserve">προθεσμίας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οι φοιτητές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δεν θα μπορούν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να δηλώσουν συμμετοχή για τη συμμετοχή τους στη διαδικασία αξιολόγησης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 επιλογής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για το μάθημα Πρακτική Άσκηση στη Διδασκαλία Ι κα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 ΙΙ για το ακαδημαϊκό έτος 20</w:t>
      </w:r>
      <w:r w:rsidR="00840878">
        <w:rPr>
          <w:rFonts w:eastAsia="Times New Roman" w:cstheme="minorHAnsi"/>
          <w:color w:val="333333"/>
          <w:sz w:val="24"/>
          <w:szCs w:val="24"/>
          <w:lang w:eastAsia="el-GR"/>
        </w:rPr>
        <w:t>20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-20</w:t>
      </w:r>
      <w:r w:rsidR="00D6002B" w:rsidRPr="00D6002B">
        <w:rPr>
          <w:rFonts w:eastAsia="Times New Roman" w:cstheme="minorHAnsi"/>
          <w:color w:val="333333"/>
          <w:sz w:val="24"/>
          <w:szCs w:val="24"/>
          <w:lang w:eastAsia="el-GR"/>
        </w:rPr>
        <w:t>2</w:t>
      </w:r>
      <w:r w:rsidR="00840878">
        <w:rPr>
          <w:rFonts w:eastAsia="Times New Roman" w:cstheme="minorHAnsi"/>
          <w:color w:val="333333"/>
          <w:sz w:val="24"/>
          <w:szCs w:val="24"/>
          <w:lang w:eastAsia="el-GR"/>
        </w:rPr>
        <w:t>1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0D16D5" w:rsidRPr="00FF39E6">
        <w:rPr>
          <w:rFonts w:eastAsia="Times New Roman" w:cstheme="minorHAnsi"/>
          <w:color w:val="333333"/>
          <w:sz w:val="23"/>
          <w:szCs w:val="23"/>
          <w:lang w:eastAsia="el-GR"/>
        </w:rPr>
        <w:t xml:space="preserve">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Η αίτηση χορηγείται από τις Γραμματείες των Τμημάτων και θα πρέπει να συνοδεύεται από φάκελο με τα παρακάτω δικαιολογητικά:</w:t>
      </w:r>
    </w:p>
    <w:p w14:paraId="626B86D6" w14:textId="77777777" w:rsidR="00066B38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1.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Αναλυτική βαθμολογία και </w:t>
      </w:r>
    </w:p>
    <w:p w14:paraId="5220A72E" w14:textId="77777777" w:rsidR="00220EF4" w:rsidRPr="00FF39E6" w:rsidRDefault="000D16D5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2.</w:t>
      </w:r>
      <w:r w:rsid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220EF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Δυο φωτογραφίες αστυνομικής ταυτότητας με αναγραφή στην πίσω πλευρά: του ονόματος, επωνύμου, Τμήματος και αριθμού μητρώου. </w:t>
      </w:r>
    </w:p>
    <w:p w14:paraId="49BA735E" w14:textId="77777777" w:rsidR="00220EF4" w:rsidRPr="00FF728F" w:rsidRDefault="00220EF4" w:rsidP="00FF728F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Το Πρόγραμμα Σπουδών Παιδαγωγικής και Διδακτικής Επάρκειας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είναι πιστοποιημένο από το Υπουργείο Παιδείας με την </w:t>
      </w:r>
      <w:r w:rsidR="007A1630" w:rsidRPr="00FF39E6">
        <w:rPr>
          <w:rFonts w:cstheme="minorHAnsi"/>
          <w:sz w:val="24"/>
          <w:szCs w:val="24"/>
        </w:rPr>
        <w:t>ΥΑ 39460/Γ2/21-3-2013, ΦΕΚ Β’ 689/26-3-13,</w:t>
      </w:r>
      <w:r w:rsidR="00A1161B">
        <w:rPr>
          <w:rFonts w:cstheme="minorHAnsi"/>
          <w:sz w:val="24"/>
          <w:szCs w:val="24"/>
        </w:rPr>
        <w:t xml:space="preserve"> είναι το μοναδικό πρόγραμμα</w:t>
      </w:r>
      <w:r w:rsidR="007A1630" w:rsidRPr="00FF39E6">
        <w:rPr>
          <w:rFonts w:cstheme="minorHAnsi"/>
          <w:b/>
          <w:sz w:val="24"/>
          <w:szCs w:val="24"/>
        </w:rPr>
        <w:t xml:space="preserve"> </w:t>
      </w:r>
      <w:r w:rsidR="00A1161B" w:rsidRPr="00A1161B">
        <w:rPr>
          <w:rFonts w:cstheme="minorHAnsi"/>
          <w:bCs/>
          <w:sz w:val="24"/>
          <w:szCs w:val="24"/>
        </w:rPr>
        <w:t>στην Ελλάδα</w:t>
      </w:r>
      <w:r w:rsidR="00A1161B">
        <w:rPr>
          <w:rFonts w:cstheme="minorHAnsi"/>
          <w:bCs/>
          <w:sz w:val="24"/>
          <w:szCs w:val="24"/>
        </w:rPr>
        <w:t xml:space="preserve"> σε επίπεδο προπτυχιακού προγράμματος ΑΕΙ</w:t>
      </w:r>
      <w:r w:rsidR="00A1161B">
        <w:rPr>
          <w:rFonts w:cstheme="minorHAnsi"/>
          <w:b/>
          <w:sz w:val="24"/>
          <w:szCs w:val="24"/>
        </w:rPr>
        <w:t xml:space="preserve">,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εστιάζεται στις Επιστήμες της Αγωγής και τη Διδακτική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Πράξη και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lastRenderedPageBreak/>
        <w:t>ο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δηγεί στη λήψη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αναγνωρισμένου από το Υπουργείο Παιδείας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Πιστοποιητικού Παιδαγωγικής και Διδακτικής </w:t>
      </w:r>
      <w:r w:rsidR="007A1630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Επάρκειας</w:t>
      </w:r>
      <w:r w:rsidR="00FF39E6" w:rsidRPr="00FF39E6">
        <w:rPr>
          <w:rFonts w:eastAsia="Times New Roman" w:cstheme="minorHAnsi"/>
          <w:sz w:val="24"/>
          <w:szCs w:val="24"/>
          <w:lang w:eastAsia="el-GR"/>
        </w:rPr>
        <w:t xml:space="preserve"> το οποίο επιτρέπει στον κάτοχο να εργαστεί ως εκπαιδευτικός στην ιδιωτική και δημόσια πρωτοβάθμια και δευτεροβάθμια εκπαίδευση.</w:t>
      </w:r>
      <w:r w:rsidR="00FF728F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Το </w:t>
      </w:r>
      <w:r w:rsidR="002A72C2">
        <w:rPr>
          <w:rFonts w:cstheme="minorHAnsi"/>
          <w:color w:val="000000"/>
          <w:sz w:val="24"/>
          <w:szCs w:val="24"/>
        </w:rPr>
        <w:t>Π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ρόγραμμα </w:t>
      </w:r>
      <w:r w:rsidR="002A72C2">
        <w:rPr>
          <w:rFonts w:cstheme="minorHAnsi"/>
          <w:color w:val="000000"/>
          <w:sz w:val="24"/>
          <w:szCs w:val="24"/>
        </w:rPr>
        <w:t xml:space="preserve">Σπουδών 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έχει σχεδιαστεί με καινοτομίες βάση της φιλοσοφίας και των καλών πρακτικών των προγραμμάτων εκπαίδευσης υποψήφιων εκπαιδευτικών του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Harvard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,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και του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Stanford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School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of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,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Teacher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Education</w:t>
      </w:r>
      <w:r w:rsidR="002A72C2" w:rsidRPr="00F36AE3">
        <w:rPr>
          <w:rFonts w:cstheme="minorHAnsi"/>
          <w:color w:val="000000"/>
          <w:sz w:val="24"/>
          <w:szCs w:val="24"/>
        </w:rPr>
        <w:t xml:space="preserve"> </w:t>
      </w:r>
      <w:r w:rsidR="002A72C2" w:rsidRPr="00F36AE3">
        <w:rPr>
          <w:rFonts w:cstheme="minorHAnsi"/>
          <w:color w:val="000000"/>
          <w:sz w:val="24"/>
          <w:szCs w:val="24"/>
          <w:lang w:val="en-US"/>
        </w:rPr>
        <w:t>Program</w:t>
      </w:r>
      <w:r w:rsidR="002A72C2" w:rsidRPr="00F36AE3">
        <w:rPr>
          <w:rFonts w:cstheme="minorHAnsi"/>
          <w:color w:val="000000"/>
          <w:sz w:val="24"/>
          <w:szCs w:val="24"/>
        </w:rPr>
        <w:t>.</w:t>
      </w:r>
      <w:r w:rsidR="002A72C2">
        <w:rPr>
          <w:rFonts w:cstheme="minorHAnsi"/>
          <w:color w:val="000000"/>
          <w:sz w:val="24"/>
          <w:szCs w:val="24"/>
        </w:rPr>
        <w:t xml:space="preserve">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>Ε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ίναι </w:t>
      </w:r>
      <w:r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>ετήσιας διάρκειας (2 εξάμηνα)</w:t>
      </w:r>
      <w:r w:rsidR="000D16D5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αποτελείται από τις ακόλουθες δυο ενότητες:</w:t>
      </w:r>
    </w:p>
    <w:p w14:paraId="10E8A6F5" w14:textId="77777777" w:rsidR="00220EF4" w:rsidRPr="00FF39E6" w:rsidRDefault="00220EF4" w:rsidP="00220EF4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color w:val="333333"/>
          <w:sz w:val="23"/>
          <w:szCs w:val="23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α. Παιδαγωγική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Απαρτίζεται, για τα δυο εξάμηνα, από συνολικά οκτώ (8) μαθήματα των Επιστημών της Αγωγής, 2ωρης εβδομαδιαίας διδασκαλίας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σε συνδυασμό με εργασίες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και έρευνες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που διεξάγονται στα δημόσια σχολεία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Τα μαθήματα αυτά μπορούν να τα παρακολουθήσουν φοιτητές/τριες από όλα τα έτη</w:t>
      </w:r>
      <w:r w:rsidR="00A1161B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χωρίς περιορισμό</w:t>
      </w:r>
      <w:r w:rsidR="00C31EB8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και</w:t>
      </w:r>
    </w:p>
    <w:p w14:paraId="4859B542" w14:textId="77777777" w:rsidR="006D6044" w:rsidRPr="00FF39E6" w:rsidRDefault="00220EF4" w:rsidP="000D16D5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β. Διδακτική επάρκεια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. Απαρτίζεται, για τα δυο εξάμηνα, από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τα μαθήματα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"Πρακτική Άσκηση στη Διδασκαλία" (ΠΑΔ)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Ι (χειμερινό εξάμηνο)</w:t>
      </w:r>
      <w:r w:rsidR="00264DC0" w:rsidRPr="00264DC0">
        <w:rPr>
          <w:rFonts w:eastAsia="Times New Roman" w:cstheme="minorHAnsi"/>
          <w:color w:val="333333"/>
          <w:sz w:val="24"/>
          <w:szCs w:val="24"/>
          <w:lang w:eastAsia="el-GR"/>
        </w:rPr>
        <w:t xml:space="preserve">,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"Πρακτική Άσκηση στη Διδασκαλία" (ΠΑΔ)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ΙΙ (εαρινό εξάμηνο)</w:t>
      </w:r>
      <w:r w:rsidR="00264DC0" w:rsidRPr="00264DC0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264DC0">
        <w:rPr>
          <w:rFonts w:eastAsia="Times New Roman" w:cstheme="minorHAnsi"/>
          <w:color w:val="333333"/>
          <w:sz w:val="24"/>
          <w:szCs w:val="24"/>
          <w:lang w:eastAsia="el-GR"/>
        </w:rPr>
        <w:t>και το μάθημα «Ειδική Διδακτική του γνωστικού αντικειμένου»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. Τα μαθήματα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αυτά</w:t>
      </w:r>
      <w:r w:rsidR="00A060A7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αναλύον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ται σε ένα πλέγμα </w:t>
      </w:r>
      <w:r w:rsidR="006D6044" w:rsidRPr="00FF39E6">
        <w:rPr>
          <w:rFonts w:eastAsia="Times New Roman" w:cstheme="minorHAnsi"/>
          <w:color w:val="333333"/>
          <w:sz w:val="24"/>
          <w:szCs w:val="24"/>
          <w:lang w:eastAsia="el-GR"/>
        </w:rPr>
        <w:t>θεωρητικών</w:t>
      </w:r>
      <w:r w:rsidR="00D6002B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 βιωματικών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εκπαιδευτικών 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δραστηριοτήτων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εντός και εκτός του ΟΠΑ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με αυξανόμενο βαθμό δυσκολίας </w:t>
      </w:r>
      <w:r w:rsidR="002A72C2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από εικονικά </w:t>
      </w:r>
      <w:r w:rsidR="000D16D5" w:rsidRPr="00FF39E6">
        <w:rPr>
          <w:rFonts w:eastAsia="Times New Roman" w:cstheme="minorHAnsi"/>
          <w:color w:val="333333"/>
          <w:sz w:val="24"/>
          <w:szCs w:val="24"/>
          <w:lang w:eastAsia="el-GR"/>
        </w:rPr>
        <w:t>σε πραγματικά σχολικά περιβάλλοντα</w:t>
      </w:r>
      <w:r w:rsidRPr="00FF39E6">
        <w:rPr>
          <w:rFonts w:eastAsia="Times New Roman" w:cstheme="minorHAnsi"/>
          <w:color w:val="333333"/>
          <w:sz w:val="24"/>
          <w:szCs w:val="24"/>
          <w:lang w:eastAsia="el-GR"/>
        </w:rPr>
        <w:t>.</w:t>
      </w:r>
      <w:r w:rsidR="007A1630" w:rsidRP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14:paraId="348B7DEB" w14:textId="77777777" w:rsidR="00074169" w:rsidRDefault="007A1630" w:rsidP="00D6002B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Η Πρακτική Άσκηση στη Διδασκαλία Ι και ΙΙ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απευθύνεται 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σε τελειόφοιτους </w:t>
      </w:r>
      <w:r w:rsidR="002A72C2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προπτυχιακούς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φοιτητές/τριες (7ου, 8ου εξαμήνου) </w:t>
      </w:r>
      <w:r w:rsidR="000D16D5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των τμημάτων του ΟΠΑ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και οι φοιτητές/τριες επιλέγονται </w:t>
      </w:r>
      <w:r w:rsidR="00A060A7"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 xml:space="preserve">μόνο </w:t>
      </w:r>
      <w:r w:rsidRPr="00FF39E6">
        <w:rPr>
          <w:rFonts w:eastAsia="Times New Roman" w:cstheme="minorHAnsi"/>
          <w:b/>
          <w:bCs/>
          <w:color w:val="333333"/>
          <w:sz w:val="24"/>
          <w:szCs w:val="24"/>
          <w:lang w:eastAsia="el-GR"/>
        </w:rPr>
        <w:t>με την παρούσα</w:t>
      </w:r>
      <w:r w:rsidRPr="00FF39E6">
        <w:rPr>
          <w:rFonts w:eastAsia="Times New Roman" w:cstheme="minorHAnsi"/>
          <w:b/>
          <w:color w:val="333333"/>
          <w:sz w:val="24"/>
          <w:szCs w:val="24"/>
          <w:lang w:eastAsia="el-GR"/>
        </w:rPr>
        <w:t>.</w:t>
      </w:r>
      <w:r w:rsidR="00FF39E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14:paraId="666A6B26" w14:textId="77777777" w:rsidR="00074169" w:rsidRPr="00074169" w:rsidRDefault="00FF728F" w:rsidP="00D6002B">
      <w:pPr>
        <w:shd w:val="clear" w:color="auto" w:fill="F2F2F2"/>
        <w:spacing w:before="240" w:after="24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074169">
        <w:rPr>
          <w:rFonts w:eastAsia="Times New Roman" w:cstheme="minorHAnsi"/>
          <w:b/>
          <w:i/>
          <w:iCs/>
          <w:color w:val="333333"/>
          <w:sz w:val="24"/>
          <w:szCs w:val="24"/>
          <w:u w:val="single"/>
          <w:lang w:eastAsia="el-GR"/>
        </w:rPr>
        <w:t>ΠΡΟΣΟΧΗ:</w:t>
      </w:r>
      <w:r w:rsidRPr="00074169">
        <w:rPr>
          <w:rFonts w:eastAsia="Times New Roman" w:cstheme="minorHAnsi"/>
          <w:bCs/>
          <w:i/>
          <w:iCs/>
          <w:color w:val="333333"/>
          <w:sz w:val="24"/>
          <w:szCs w:val="24"/>
          <w:u w:val="single"/>
          <w:lang w:eastAsia="el-GR"/>
        </w:rPr>
        <w:t xml:space="preserve"> </w:t>
      </w:r>
      <w:r w:rsidR="00FF39E6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Η φοίτηση στο μάθημα «Πρακτική Άσκηση στη διδασκαλία Ι και ΙΙ» </w:t>
      </w:r>
      <w:r w:rsidR="00D75766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σε συνδυασμό με το </w:t>
      </w:r>
      <w:r w:rsidR="00D75766" w:rsidRPr="00D75766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μάθημα </w:t>
      </w:r>
      <w:r w:rsidR="00D75766" w:rsidRPr="00D75766">
        <w:rPr>
          <w:rFonts w:eastAsia="Times New Roman" w:cstheme="minorHAnsi"/>
          <w:b/>
          <w:bCs/>
          <w:color w:val="333333"/>
          <w:sz w:val="24"/>
          <w:szCs w:val="24"/>
          <w:u w:val="single"/>
          <w:lang w:eastAsia="el-GR"/>
        </w:rPr>
        <w:t xml:space="preserve">«Ειδική Διδακτική του γνωστικού αντικειμένου» </w:t>
      </w:r>
      <w:r w:rsidR="00D75766" w:rsidRPr="00D75766">
        <w:rPr>
          <w:rFonts w:cstheme="minorHAnsi"/>
          <w:b/>
          <w:bCs/>
          <w:i/>
          <w:iCs/>
          <w:sz w:val="24"/>
          <w:szCs w:val="24"/>
          <w:u w:val="single"/>
        </w:rPr>
        <w:t>εί</w:t>
      </w:r>
      <w:r w:rsidR="00D75766">
        <w:rPr>
          <w:rFonts w:cstheme="minorHAnsi"/>
          <w:b/>
          <w:bCs/>
          <w:i/>
          <w:iCs/>
          <w:sz w:val="24"/>
          <w:szCs w:val="24"/>
          <w:u w:val="single"/>
        </w:rPr>
        <w:t>ναι</w:t>
      </w:r>
      <w:r w:rsidR="00FF39E6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υποχρεωτική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με 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την </w:t>
      </w:r>
      <w:r w:rsidR="004F125E" w:rsidRPr="00074169">
        <w:rPr>
          <w:rFonts w:cstheme="minorHAnsi"/>
          <w:b/>
          <w:bCs/>
          <w:i/>
          <w:iCs/>
          <w:sz w:val="24"/>
          <w:szCs w:val="24"/>
          <w:u w:val="single"/>
        </w:rPr>
        <w:t>συμμετοχή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του φοιτητή/τριας</w:t>
      </w:r>
      <w:r w:rsidR="004F125E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σε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εκπαιδευτικές δράσεις εντός και εκτός του ΟΠΑ που γίνονται </w:t>
      </w:r>
      <w:r w:rsidR="00901311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σε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διαφορετικές ώρες και ημέρες  πέραν της ημέρας και ώρας του μαθήματος </w:t>
      </w:r>
      <w:r w:rsidR="003B2E24" w:rsidRPr="00074169">
        <w:rPr>
          <w:rFonts w:cstheme="minorHAnsi"/>
          <w:b/>
          <w:bCs/>
          <w:i/>
          <w:iCs/>
          <w:sz w:val="24"/>
          <w:szCs w:val="24"/>
          <w:u w:val="single"/>
        </w:rPr>
        <w:t xml:space="preserve">που εμφανίζεται 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>στο ωρολόγιο πρόγραμμα του ΟΠΑ</w:t>
      </w:r>
      <w:r w:rsidR="00C34D9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(Παρασκευή 9-3)</w:t>
      </w:r>
      <w:r w:rsidR="00D6002B" w:rsidRPr="00074169">
        <w:rPr>
          <w:rFonts w:cstheme="minorHAnsi"/>
          <w:b/>
          <w:bCs/>
          <w:i/>
          <w:iCs/>
          <w:sz w:val="24"/>
          <w:szCs w:val="24"/>
          <w:u w:val="single"/>
        </w:rPr>
        <w:t>.</w:t>
      </w:r>
      <w:r w:rsidR="00D6002B" w:rsidRPr="00074169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1B9D7549" w14:textId="77777777" w:rsidR="00A1161B" w:rsidRDefault="00D6002B" w:rsidP="00D6002B">
      <w:pPr>
        <w:shd w:val="clear" w:color="auto" w:fill="F2F2F2"/>
        <w:spacing w:before="240" w:after="240" w:line="360" w:lineRule="auto"/>
        <w:jc w:val="both"/>
        <w:rPr>
          <w:rFonts w:eastAsia="Times New Roman" w:cstheme="minorHAnsi"/>
          <w:bCs/>
          <w:color w:val="333333"/>
          <w:sz w:val="24"/>
          <w:szCs w:val="24"/>
          <w:lang w:eastAsia="el-GR"/>
        </w:rPr>
      </w:pPr>
      <w:r>
        <w:rPr>
          <w:rFonts w:cstheme="minorHAnsi"/>
          <w:b/>
          <w:bCs/>
          <w:sz w:val="24"/>
          <w:szCs w:val="24"/>
        </w:rPr>
        <w:lastRenderedPageBreak/>
        <w:t>Σ</w:t>
      </w:r>
      <w:r w:rsidR="00FF39E6" w:rsidRPr="00FF39E6">
        <w:rPr>
          <w:rFonts w:cstheme="minorHAnsi"/>
          <w:b/>
          <w:bCs/>
          <w:sz w:val="24"/>
          <w:szCs w:val="24"/>
        </w:rPr>
        <w:t xml:space="preserve">τα υπόλοιπα μαθήματα του Προγράμματος η παρακολούθηση είναι απαραίτητη και αξιολογείται για να μπορεί ο υποψήφιος εκπαιδευτικός να καλλιεργήσει το απαραίτητο υπόβαθρο </w:t>
      </w:r>
      <w:r>
        <w:rPr>
          <w:rFonts w:cstheme="minorHAnsi"/>
          <w:b/>
          <w:bCs/>
          <w:sz w:val="24"/>
          <w:szCs w:val="24"/>
        </w:rPr>
        <w:t xml:space="preserve">θεωρητικών </w:t>
      </w:r>
      <w:r w:rsidR="00FF39E6" w:rsidRPr="00FF39E6">
        <w:rPr>
          <w:rFonts w:cstheme="minorHAnsi"/>
          <w:b/>
          <w:bCs/>
          <w:sz w:val="24"/>
          <w:szCs w:val="24"/>
        </w:rPr>
        <w:t>γνώσεων και ικανοτήτων.</w:t>
      </w:r>
      <w:r w:rsidR="00B84706" w:rsidRPr="00B84706">
        <w:rPr>
          <w:rFonts w:eastAsia="Times New Roman" w:cstheme="minorHAnsi"/>
          <w:bCs/>
          <w:color w:val="333333"/>
          <w:sz w:val="24"/>
          <w:szCs w:val="24"/>
          <w:lang w:eastAsia="el-GR"/>
        </w:rPr>
        <w:t xml:space="preserve"> </w:t>
      </w:r>
    </w:p>
    <w:p w14:paraId="02A93B41" w14:textId="77777777" w:rsidR="00D25DC3" w:rsidRPr="00C31EB8" w:rsidRDefault="000D16D5" w:rsidP="00D6002B">
      <w:pPr>
        <w:shd w:val="clear" w:color="auto" w:fill="F2F2F2"/>
        <w:spacing w:before="240" w:after="240" w:line="360" w:lineRule="auto"/>
        <w:jc w:val="both"/>
        <w:rPr>
          <w:rFonts w:cstheme="minorHAnsi"/>
          <w:b/>
          <w:color w:val="3366CC"/>
          <w:sz w:val="24"/>
          <w:szCs w:val="24"/>
        </w:rPr>
      </w:pPr>
      <w:r w:rsidRPr="00C31EB8">
        <w:rPr>
          <w:rFonts w:cstheme="minorHAnsi"/>
          <w:sz w:val="24"/>
          <w:szCs w:val="24"/>
        </w:rPr>
        <w:t>Βασικό κριτήριο και παράγοντας επιτυχίας τόσο του Προγράμματος αλλά και</w:t>
      </w:r>
      <w:r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C31EB8">
        <w:rPr>
          <w:rFonts w:cstheme="minorHAnsi"/>
          <w:sz w:val="24"/>
          <w:szCs w:val="24"/>
        </w:rPr>
        <w:t xml:space="preserve">κάθε μελλοντικού εκπαιδευτικού είναι η αγάπη για την </w:t>
      </w:r>
      <w:r w:rsidR="00AF3727" w:rsidRPr="00C31EB8">
        <w:rPr>
          <w:rFonts w:cstheme="minorHAnsi"/>
          <w:sz w:val="24"/>
          <w:szCs w:val="24"/>
        </w:rPr>
        <w:t xml:space="preserve">παιδεία </w:t>
      </w:r>
      <w:r w:rsidRPr="00C31EB8">
        <w:rPr>
          <w:rFonts w:cstheme="minorHAnsi"/>
          <w:sz w:val="24"/>
          <w:szCs w:val="24"/>
        </w:rPr>
        <w:t>και τους νέους</w:t>
      </w:r>
      <w:r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 </w:t>
      </w:r>
      <w:r w:rsidRPr="00C31EB8">
        <w:rPr>
          <w:rFonts w:cstheme="minorHAnsi"/>
          <w:sz w:val="24"/>
          <w:szCs w:val="24"/>
        </w:rPr>
        <w:t>ανθρώπους.</w:t>
      </w:r>
      <w:r w:rsidR="00AF3727" w:rsidRPr="00C31EB8">
        <w:rPr>
          <w:rFonts w:cstheme="minorHAnsi"/>
          <w:sz w:val="24"/>
          <w:szCs w:val="24"/>
        </w:rPr>
        <w:t xml:space="preserve"> Ο</w:t>
      </w:r>
      <w:r w:rsidR="002A72C2" w:rsidRPr="00C31EB8">
        <w:rPr>
          <w:rFonts w:cstheme="minorHAnsi"/>
          <w:sz w:val="24"/>
          <w:szCs w:val="24"/>
        </w:rPr>
        <w:t>ι</w:t>
      </w:r>
      <w:r w:rsidR="00B84706" w:rsidRPr="00C31EB8">
        <w:rPr>
          <w:rFonts w:cstheme="minorHAnsi"/>
          <w:sz w:val="24"/>
          <w:szCs w:val="24"/>
        </w:rPr>
        <w:t xml:space="preserve"> </w:t>
      </w:r>
      <w:r w:rsidR="00AF3727" w:rsidRPr="00C31EB8">
        <w:rPr>
          <w:rFonts w:cstheme="minorHAnsi"/>
          <w:sz w:val="24"/>
          <w:szCs w:val="24"/>
        </w:rPr>
        <w:t>αρετές αυτές καθώς και άλλες</w:t>
      </w:r>
      <w:r w:rsidR="00B84706" w:rsidRPr="00C31EB8">
        <w:rPr>
          <w:rFonts w:cstheme="minorHAnsi"/>
          <w:sz w:val="24"/>
          <w:szCs w:val="24"/>
        </w:rPr>
        <w:t xml:space="preserve"> ανθρωποκεντρικές αξίες</w:t>
      </w:r>
      <w:r w:rsidRPr="00C31EB8">
        <w:rPr>
          <w:rFonts w:cstheme="minorHAnsi"/>
          <w:sz w:val="24"/>
          <w:szCs w:val="24"/>
        </w:rPr>
        <w:t xml:space="preserve"> επιδιώκεται να καλλιεργηθ</w:t>
      </w:r>
      <w:r w:rsidR="002A72C2" w:rsidRPr="00C31EB8">
        <w:rPr>
          <w:rFonts w:cstheme="minorHAnsi"/>
          <w:sz w:val="24"/>
          <w:szCs w:val="24"/>
        </w:rPr>
        <w:t xml:space="preserve">ούν </w:t>
      </w:r>
      <w:r w:rsidR="00B84706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με </w:t>
      </w:r>
      <w:r w:rsidR="00AF3727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καινοτόμες </w:t>
      </w:r>
      <w:r w:rsidR="00B84706" w:rsidRPr="00C31EB8">
        <w:rPr>
          <w:rFonts w:eastAsia="Times New Roman" w:cstheme="minorHAnsi"/>
          <w:color w:val="333333"/>
          <w:sz w:val="24"/>
          <w:szCs w:val="24"/>
          <w:lang w:eastAsia="el-GR"/>
        </w:rPr>
        <w:t xml:space="preserve">βιωματικές μεθόδους </w:t>
      </w:r>
      <w:r w:rsidR="002A72C2" w:rsidRPr="00C31EB8">
        <w:rPr>
          <w:rFonts w:eastAsia="Times New Roman" w:cstheme="minorHAnsi"/>
          <w:color w:val="333333"/>
          <w:sz w:val="24"/>
          <w:szCs w:val="24"/>
          <w:lang w:eastAsia="el-GR"/>
        </w:rPr>
        <w:t>εκπαίδευσης ενηλίκων</w:t>
      </w:r>
      <w:r w:rsidRPr="00C31EB8">
        <w:rPr>
          <w:rFonts w:cstheme="minorHAnsi"/>
          <w:sz w:val="24"/>
          <w:szCs w:val="24"/>
        </w:rPr>
        <w:t>.</w:t>
      </w:r>
      <w:r w:rsidR="0053650D" w:rsidRPr="00C31EB8">
        <w:rPr>
          <w:rFonts w:cstheme="minorHAnsi"/>
          <w:sz w:val="24"/>
          <w:szCs w:val="24"/>
        </w:rPr>
        <w:t xml:space="preserve"> </w:t>
      </w:r>
      <w:r w:rsidR="00220EF4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>Περισσότερες πληροφορίες παρέχονται από τις Γραμματείες των Τμημάτων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, </w:t>
      </w:r>
      <w:r w:rsidR="0053650D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το </w:t>
      </w:r>
      <w:r w:rsidR="004D218C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>Πληροφοριακό Έντυπο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και </w:t>
      </w:r>
      <w:r w:rsidR="00A1161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από 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το 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val="en-US" w:eastAsia="el-GR"/>
        </w:rPr>
        <w:t>site</w:t>
      </w:r>
      <w:r w:rsidR="00D6002B" w:rsidRPr="00C31EB8">
        <w:rPr>
          <w:rFonts w:eastAsia="Times New Roman" w:cstheme="minorHAnsi"/>
          <w:b/>
          <w:color w:val="333333"/>
          <w:sz w:val="24"/>
          <w:szCs w:val="24"/>
          <w:lang w:eastAsia="el-GR"/>
        </w:rPr>
        <w:t xml:space="preserve"> </w:t>
      </w:r>
      <w:r w:rsidR="00D6002B" w:rsidRPr="00C31EB8">
        <w:rPr>
          <w:rFonts w:cstheme="minorHAnsi"/>
          <w:b/>
          <w:color w:val="4D4D4D"/>
          <w:sz w:val="24"/>
          <w:szCs w:val="24"/>
        </w:rPr>
        <w:t>του Προγράμματος</w:t>
      </w:r>
      <w:r w:rsidR="00D6002B" w:rsidRPr="00C31EB8">
        <w:rPr>
          <w:rFonts w:cstheme="minorHAnsi"/>
          <w:b/>
          <w:color w:val="1F497D"/>
          <w:sz w:val="24"/>
          <w:szCs w:val="24"/>
        </w:rPr>
        <w:t xml:space="preserve"> </w:t>
      </w:r>
      <w:hyperlink r:id="rId6" w:history="1"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https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://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www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dept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aueb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.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gr</w:t>
        </w:r>
        <w:r w:rsidR="00D6002B" w:rsidRPr="00C31EB8">
          <w:rPr>
            <w:rStyle w:val="-"/>
            <w:rFonts w:cstheme="minorHAnsi"/>
            <w:b/>
            <w:sz w:val="24"/>
            <w:szCs w:val="24"/>
          </w:rPr>
          <w:t>/</w:t>
        </w:r>
        <w:r w:rsidR="00D6002B" w:rsidRPr="00C31EB8">
          <w:rPr>
            <w:rStyle w:val="-"/>
            <w:rFonts w:cstheme="minorHAnsi"/>
            <w:b/>
            <w:sz w:val="24"/>
            <w:szCs w:val="24"/>
            <w:lang w:val="en-US"/>
          </w:rPr>
          <w:t>tep</w:t>
        </w:r>
      </w:hyperlink>
    </w:p>
    <w:sectPr w:rsidR="00D25DC3" w:rsidRPr="00C31EB8" w:rsidSect="00780E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1057A"/>
    <w:multiLevelType w:val="multilevel"/>
    <w:tmpl w:val="7670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40576"/>
    <w:multiLevelType w:val="hybridMultilevel"/>
    <w:tmpl w:val="39DCF460"/>
    <w:lvl w:ilvl="0" w:tplc="6E869B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2DA"/>
    <w:rsid w:val="00066B38"/>
    <w:rsid w:val="0007366A"/>
    <w:rsid w:val="00074169"/>
    <w:rsid w:val="000D16D5"/>
    <w:rsid w:val="001453DB"/>
    <w:rsid w:val="00201781"/>
    <w:rsid w:val="00220EF4"/>
    <w:rsid w:val="00235776"/>
    <w:rsid w:val="00264DC0"/>
    <w:rsid w:val="002A72C2"/>
    <w:rsid w:val="00346C46"/>
    <w:rsid w:val="003B2E24"/>
    <w:rsid w:val="004D218C"/>
    <w:rsid w:val="004F125E"/>
    <w:rsid w:val="0053650D"/>
    <w:rsid w:val="005652FC"/>
    <w:rsid w:val="006528E2"/>
    <w:rsid w:val="006D6044"/>
    <w:rsid w:val="006E519E"/>
    <w:rsid w:val="0074182E"/>
    <w:rsid w:val="0074221F"/>
    <w:rsid w:val="00780EB9"/>
    <w:rsid w:val="007972DA"/>
    <w:rsid w:val="007A1630"/>
    <w:rsid w:val="00840878"/>
    <w:rsid w:val="0084517D"/>
    <w:rsid w:val="008F7631"/>
    <w:rsid w:val="00901311"/>
    <w:rsid w:val="00A03ACD"/>
    <w:rsid w:val="00A060A7"/>
    <w:rsid w:val="00A1161B"/>
    <w:rsid w:val="00A30705"/>
    <w:rsid w:val="00AA6066"/>
    <w:rsid w:val="00AF3727"/>
    <w:rsid w:val="00B84706"/>
    <w:rsid w:val="00B84C57"/>
    <w:rsid w:val="00B91C14"/>
    <w:rsid w:val="00C31EB8"/>
    <w:rsid w:val="00C34D95"/>
    <w:rsid w:val="00C5464C"/>
    <w:rsid w:val="00D13C4B"/>
    <w:rsid w:val="00D25DC3"/>
    <w:rsid w:val="00D6002B"/>
    <w:rsid w:val="00D75766"/>
    <w:rsid w:val="00DC41DB"/>
    <w:rsid w:val="00DE39D8"/>
    <w:rsid w:val="00E60D00"/>
    <w:rsid w:val="00FF39E6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4B59E"/>
  <w15:docId w15:val="{1A0C4453-C1DA-463C-8E5B-B2C6B8286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0EF4"/>
    <w:rPr>
      <w:b/>
      <w:bCs/>
    </w:rPr>
  </w:style>
  <w:style w:type="paragraph" w:styleId="Web">
    <w:name w:val="Normal (Web)"/>
    <w:basedOn w:val="a"/>
    <w:uiPriority w:val="99"/>
    <w:semiHidden/>
    <w:unhideWhenUsed/>
    <w:rsid w:val="00220EF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220EF4"/>
    <w:rPr>
      <w:i/>
      <w:iCs/>
    </w:rPr>
  </w:style>
  <w:style w:type="character" w:styleId="-">
    <w:name w:val="Hyperlink"/>
    <w:basedOn w:val="a0"/>
    <w:uiPriority w:val="99"/>
    <w:unhideWhenUsed/>
    <w:rsid w:val="00DC41DB"/>
    <w:rPr>
      <w:strike w:val="0"/>
      <w:dstrike w:val="0"/>
      <w:color w:val="3366CC"/>
      <w:u w:val="none"/>
      <w:effect w:val="none"/>
    </w:rPr>
  </w:style>
  <w:style w:type="paragraph" w:styleId="a5">
    <w:name w:val="List Paragraph"/>
    <w:basedOn w:val="a"/>
    <w:uiPriority w:val="34"/>
    <w:qFormat/>
    <w:rsid w:val="000D16D5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53650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A72C2"/>
    <w:rPr>
      <w:color w:val="800080" w:themeColor="followedHyperlink"/>
      <w:u w:val="single"/>
    </w:rPr>
  </w:style>
  <w:style w:type="paragraph" w:customStyle="1" w:styleId="xmsonormal">
    <w:name w:val="x_msonormal"/>
    <w:basedOn w:val="a"/>
    <w:rsid w:val="00D6002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0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1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75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8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9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ept.aueb.gr/tep" TargetMode="External"/><Relationship Id="rId5" Type="http://schemas.openxmlformats.org/officeDocument/2006/relationships/hyperlink" Target="https://www.dept.aueb.gr/t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706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</dc:creator>
  <cp:lastModifiedBy>VASILIKI BRINIA</cp:lastModifiedBy>
  <cp:revision>3</cp:revision>
  <dcterms:created xsi:type="dcterms:W3CDTF">2020-08-24T18:38:00Z</dcterms:created>
  <dcterms:modified xsi:type="dcterms:W3CDTF">2020-08-24T18:43:00Z</dcterms:modified>
</cp:coreProperties>
</file>