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389"/>
        <w:tblW w:w="10120" w:type="dxa"/>
        <w:tblLook w:val="04A0" w:firstRow="1" w:lastRow="0" w:firstColumn="1" w:lastColumn="0" w:noHBand="0" w:noVBand="1"/>
      </w:tblPr>
      <w:tblGrid>
        <w:gridCol w:w="4395"/>
        <w:gridCol w:w="1165"/>
        <w:gridCol w:w="2220"/>
        <w:gridCol w:w="2340"/>
      </w:tblGrid>
      <w:tr w:rsidR="008F5FF2" w:rsidRPr="008F5FF2" w14:paraId="35F3085B" w14:textId="77777777" w:rsidTr="008F5FF2">
        <w:trPr>
          <w:trHeight w:val="300"/>
        </w:trPr>
        <w:tc>
          <w:tcPr>
            <w:tcW w:w="10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4C3A8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</w:pPr>
            <w:bookmarkStart w:id="0" w:name="RANGE!A1:D58"/>
            <w:bookmarkStart w:id="1" w:name="RANGE!A1:D55"/>
            <w:bookmarkEnd w:id="0"/>
            <w:r w:rsidRPr="008F5FF2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  <w:t>ΟΙΚΟΝΟΜΙΚΟ ΠΑΝΕΠΙΣΤΗΜΙΟ ΑΘΗΝΩΝ</w:t>
            </w:r>
            <w:bookmarkEnd w:id="1"/>
          </w:p>
        </w:tc>
      </w:tr>
      <w:tr w:rsidR="008F5FF2" w:rsidRPr="008F5FF2" w14:paraId="21A7EBF9" w14:textId="77777777" w:rsidTr="008F5FF2">
        <w:trPr>
          <w:trHeight w:val="300"/>
        </w:trPr>
        <w:tc>
          <w:tcPr>
            <w:tcW w:w="10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45C5B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4F81BD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b/>
                <w:bCs/>
                <w:color w:val="156082" w:themeColor="accent1"/>
                <w:lang w:eastAsia="en-GB"/>
              </w:rPr>
              <w:t>ΠΡΟΓΡΑΜΜΑ ERASMUS+</w:t>
            </w:r>
          </w:p>
        </w:tc>
      </w:tr>
      <w:tr w:rsidR="008F5FF2" w:rsidRPr="008F5FF2" w14:paraId="247D2CFB" w14:textId="77777777" w:rsidTr="008F5FF2">
        <w:trPr>
          <w:trHeight w:val="300"/>
        </w:trPr>
        <w:tc>
          <w:tcPr>
            <w:tcW w:w="10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46BED" w14:textId="77777777" w:rsidR="008F5FF2" w:rsidRPr="008F5FF2" w:rsidRDefault="008F5FF2" w:rsidP="008F5FF2">
            <w:pPr>
              <w:ind w:left="-529" w:firstLine="529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  <w:lang w:eastAsia="en-GB"/>
              </w:rPr>
              <w:t>ΡΟΗ ΦΟΙΤΗΤΙΚΗΣ ΚΙΝΗΤΙΚΟΤΗΤΑΣ ΤΜΗΜΑ ΔΕΟΣ</w:t>
            </w:r>
          </w:p>
        </w:tc>
      </w:tr>
      <w:tr w:rsidR="008F5FF2" w:rsidRPr="008F5FF2" w14:paraId="58A07A99" w14:textId="77777777" w:rsidTr="008F5FF2">
        <w:trPr>
          <w:trHeight w:val="300"/>
        </w:trPr>
        <w:tc>
          <w:tcPr>
            <w:tcW w:w="10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5067" w14:textId="753E67F3" w:rsidR="008F5FF2" w:rsidRPr="008F5FF2" w:rsidRDefault="00460D3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  <w:t>Ακαδημαϊκο Έτος 2025-2026</w:t>
            </w:r>
          </w:p>
        </w:tc>
      </w:tr>
      <w:tr w:rsidR="008F5FF2" w:rsidRPr="008F5FF2" w14:paraId="71F95C78" w14:textId="77777777" w:rsidTr="008F5FF2">
        <w:trPr>
          <w:trHeight w:val="18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311A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46D0A" w14:textId="77777777" w:rsidR="008F5FF2" w:rsidRPr="008F5FF2" w:rsidRDefault="008F5FF2" w:rsidP="008F5F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7F41F" w14:textId="77777777" w:rsidR="008F5FF2" w:rsidRPr="008F5FF2" w:rsidRDefault="008F5FF2" w:rsidP="008F5F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1AC8" w14:textId="77777777" w:rsidR="008F5FF2" w:rsidRPr="008F5FF2" w:rsidRDefault="008F5FF2" w:rsidP="008F5F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F5FF2" w:rsidRPr="008F5FF2" w14:paraId="46806C36" w14:textId="77777777" w:rsidTr="008F5FF2">
        <w:trPr>
          <w:trHeight w:val="720"/>
        </w:trPr>
        <w:tc>
          <w:tcPr>
            <w:tcW w:w="439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65D6481" w14:textId="77777777" w:rsidR="008F5FF2" w:rsidRPr="008F5FF2" w:rsidRDefault="008F5FF2" w:rsidP="008F5FF2">
            <w:pPr>
              <w:jc w:val="center"/>
              <w:rPr>
                <w:rFonts w:ascii="Lucida Grande" w:eastAsia="Times New Roman" w:hAnsi="Lucida Grande" w:cs="Lucida Grande"/>
                <w:b/>
                <w:bCs/>
                <w:lang w:eastAsia="en-GB"/>
              </w:rPr>
            </w:pPr>
            <w:r w:rsidRPr="008F5FF2">
              <w:rPr>
                <w:rFonts w:ascii="Lucida Grande" w:eastAsia="Times New Roman" w:hAnsi="Lucida Grande" w:cs="Lucida Grande"/>
                <w:b/>
                <w:bCs/>
                <w:lang w:eastAsia="en-GB"/>
              </w:rPr>
              <w:t>Χώρες &amp; Πανεπιστήμια</w:t>
            </w:r>
          </w:p>
        </w:tc>
        <w:tc>
          <w:tcPr>
            <w:tcW w:w="1165" w:type="dxa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7E5548C" w14:textId="77777777" w:rsidR="008F5FF2" w:rsidRPr="008F5FF2" w:rsidRDefault="008F5FF2" w:rsidP="008F5FF2">
            <w:pPr>
              <w:jc w:val="center"/>
              <w:rPr>
                <w:rFonts w:ascii="Lucida Grande" w:eastAsia="Times New Roman" w:hAnsi="Lucida Grande" w:cs="Lucida Grande"/>
                <w:b/>
                <w:bCs/>
                <w:lang w:eastAsia="en-GB"/>
              </w:rPr>
            </w:pPr>
            <w:r w:rsidRPr="008F5FF2">
              <w:rPr>
                <w:rFonts w:ascii="Lucida Grande" w:eastAsia="Times New Roman" w:hAnsi="Lucida Grande" w:cs="Lucida Grande"/>
                <w:b/>
                <w:bCs/>
                <w:lang w:eastAsia="en-GB"/>
              </w:rPr>
              <w:t>Θέσεις x Μήνες</w:t>
            </w:r>
          </w:p>
        </w:tc>
        <w:tc>
          <w:tcPr>
            <w:tcW w:w="2220" w:type="dxa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3E954BA" w14:textId="77777777" w:rsidR="008F5FF2" w:rsidRPr="008F5FF2" w:rsidRDefault="008F5FF2" w:rsidP="008F5FF2">
            <w:pPr>
              <w:jc w:val="center"/>
              <w:rPr>
                <w:rFonts w:ascii="Lucida Grande" w:eastAsia="Times New Roman" w:hAnsi="Lucida Grande" w:cs="Lucida Grande"/>
                <w:b/>
                <w:bCs/>
                <w:lang w:eastAsia="en-GB"/>
              </w:rPr>
            </w:pPr>
            <w:r w:rsidRPr="008F5FF2">
              <w:rPr>
                <w:rFonts w:ascii="Lucida Grande" w:eastAsia="Times New Roman" w:hAnsi="Lucida Grande" w:cs="Lucida Grande"/>
                <w:b/>
                <w:bCs/>
                <w:lang w:eastAsia="en-GB"/>
              </w:rPr>
              <w:t>Γλώσσα</w:t>
            </w:r>
          </w:p>
        </w:tc>
        <w:tc>
          <w:tcPr>
            <w:tcW w:w="234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6964438D" w14:textId="77777777" w:rsidR="008F5FF2" w:rsidRPr="008F5FF2" w:rsidRDefault="008F5FF2" w:rsidP="008F5FF2">
            <w:pPr>
              <w:jc w:val="center"/>
              <w:rPr>
                <w:rFonts w:ascii="Lucida Grande" w:eastAsia="Times New Roman" w:hAnsi="Lucida Grande" w:cs="Lucida Grande"/>
                <w:b/>
                <w:bCs/>
                <w:lang w:eastAsia="en-GB"/>
              </w:rPr>
            </w:pPr>
            <w:r w:rsidRPr="008F5FF2">
              <w:rPr>
                <w:rFonts w:ascii="Lucida Grande" w:eastAsia="Times New Roman" w:hAnsi="Lucida Grande" w:cs="Lucida Grande"/>
                <w:b/>
                <w:bCs/>
                <w:lang w:eastAsia="en-GB"/>
              </w:rPr>
              <w:t>Επίπεδο Γλώσσας</w:t>
            </w:r>
          </w:p>
        </w:tc>
      </w:tr>
      <w:tr w:rsidR="008F5FF2" w:rsidRPr="008F5FF2" w14:paraId="68B4E42A" w14:textId="77777777" w:rsidTr="008F5FF2">
        <w:trPr>
          <w:trHeight w:val="280"/>
        </w:trPr>
        <w:tc>
          <w:tcPr>
            <w:tcW w:w="4395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CC99FF" w:fill="95B3D7"/>
            <w:vAlign w:val="center"/>
            <w:hideMark/>
          </w:tcPr>
          <w:p w14:paraId="47C43459" w14:textId="77777777" w:rsidR="008F5FF2" w:rsidRPr="008F5FF2" w:rsidRDefault="008F5FF2" w:rsidP="008F5FF2">
            <w:pPr>
              <w:rPr>
                <w:rFonts w:ascii="Century Gothic" w:eastAsia="Times New Roman" w:hAnsi="Century Gothic" w:cs="Calibri"/>
                <w:b/>
                <w:bCs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b/>
                <w:bCs/>
                <w:sz w:val="22"/>
                <w:szCs w:val="22"/>
                <w:lang w:eastAsia="en-GB"/>
              </w:rPr>
              <w:t>AUSTRIA</w:t>
            </w:r>
          </w:p>
        </w:tc>
        <w:tc>
          <w:tcPr>
            <w:tcW w:w="1165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CC99FF" w:fill="95B3D7"/>
            <w:vAlign w:val="center"/>
            <w:hideMark/>
          </w:tcPr>
          <w:p w14:paraId="4D192747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b/>
                <w:bCs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b/>
                <w:bCs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CC99FF" w:fill="95B3D7"/>
            <w:vAlign w:val="center"/>
            <w:hideMark/>
          </w:tcPr>
          <w:p w14:paraId="5904ACAD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b/>
                <w:bCs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b/>
                <w:bCs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CC99FF" w:fill="95B3D7"/>
            <w:vAlign w:val="center"/>
            <w:hideMark/>
          </w:tcPr>
          <w:p w14:paraId="2361598B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b/>
                <w:bCs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b/>
                <w:bCs/>
                <w:sz w:val="22"/>
                <w:szCs w:val="22"/>
                <w:lang w:eastAsia="en-GB"/>
              </w:rPr>
              <w:t> </w:t>
            </w:r>
          </w:p>
        </w:tc>
      </w:tr>
      <w:tr w:rsidR="008F5FF2" w:rsidRPr="008F5FF2" w14:paraId="1DF0E46F" w14:textId="77777777" w:rsidTr="008F5FF2">
        <w:trPr>
          <w:trHeight w:val="560"/>
        </w:trPr>
        <w:tc>
          <w:tcPr>
            <w:tcW w:w="4395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201B6" w14:textId="77777777" w:rsidR="008F5FF2" w:rsidRPr="00F13ACF" w:rsidRDefault="008F5FF2" w:rsidP="008F5FF2">
            <w:pPr>
              <w:rPr>
                <w:rFonts w:ascii="Century Gothic" w:eastAsia="Times New Roman" w:hAnsi="Century Gothic" w:cs="Calibri"/>
                <w:sz w:val="18"/>
                <w:szCs w:val="18"/>
                <w:lang w:val="en-US" w:eastAsia="en-GB"/>
              </w:rPr>
            </w:pPr>
            <w:r w:rsidRPr="00F13ACF">
              <w:rPr>
                <w:rFonts w:ascii="Century Gothic" w:eastAsia="Times New Roman" w:hAnsi="Century Gothic" w:cs="Calibri"/>
                <w:sz w:val="18"/>
                <w:szCs w:val="18"/>
                <w:lang w:val="en-US" w:eastAsia="en-GB"/>
              </w:rPr>
              <w:t xml:space="preserve">WU - Vienna University of Economics &amp; Business </w:t>
            </w:r>
          </w:p>
        </w:tc>
        <w:tc>
          <w:tcPr>
            <w:tcW w:w="116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896E2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2x5</w:t>
            </w:r>
          </w:p>
        </w:tc>
        <w:tc>
          <w:tcPr>
            <w:tcW w:w="22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12801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 xml:space="preserve">Αγγλικά/Γερμανικά 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FFFF00" w:fill="FFFFFF"/>
            <w:vAlign w:val="center"/>
            <w:hideMark/>
          </w:tcPr>
          <w:p w14:paraId="50D88847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Β2</w:t>
            </w:r>
          </w:p>
        </w:tc>
      </w:tr>
      <w:tr w:rsidR="008F5FF2" w:rsidRPr="008F5FF2" w14:paraId="2DBB557B" w14:textId="77777777" w:rsidTr="008F5FF2">
        <w:trPr>
          <w:trHeight w:val="340"/>
        </w:trPr>
        <w:tc>
          <w:tcPr>
            <w:tcW w:w="4395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000000" w:fill="95B3D7"/>
            <w:vAlign w:val="center"/>
            <w:hideMark/>
          </w:tcPr>
          <w:p w14:paraId="3D784B98" w14:textId="77777777" w:rsidR="008F5FF2" w:rsidRPr="008F5FF2" w:rsidRDefault="008F5FF2" w:rsidP="008F5FF2">
            <w:pPr>
              <w:rPr>
                <w:rFonts w:ascii="Century Gothic" w:eastAsia="Times New Roman" w:hAnsi="Century Gothic" w:cs="Calibri"/>
                <w:b/>
                <w:bCs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b/>
                <w:bCs/>
                <w:sz w:val="22"/>
                <w:szCs w:val="22"/>
                <w:lang w:eastAsia="en-GB"/>
              </w:rPr>
              <w:t>BELGIUM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5B3D7"/>
            <w:noWrap/>
            <w:vAlign w:val="bottom"/>
            <w:hideMark/>
          </w:tcPr>
          <w:p w14:paraId="4AF8D4D1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5B3D7"/>
            <w:noWrap/>
            <w:vAlign w:val="center"/>
            <w:hideMark/>
          </w:tcPr>
          <w:p w14:paraId="47094485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95B3D7"/>
            <w:noWrap/>
            <w:vAlign w:val="center"/>
            <w:hideMark/>
          </w:tcPr>
          <w:p w14:paraId="4996800D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F5FF2" w:rsidRPr="008F5FF2" w14:paraId="0164B030" w14:textId="77777777" w:rsidTr="008F5FF2">
        <w:trPr>
          <w:trHeight w:val="340"/>
        </w:trPr>
        <w:tc>
          <w:tcPr>
            <w:tcW w:w="4395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B1299" w14:textId="77777777" w:rsidR="008F5FF2" w:rsidRPr="008F5FF2" w:rsidRDefault="008F5FF2" w:rsidP="008F5FF2">
            <w:pPr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Universiteit Antwerpen (</w:t>
            </w:r>
            <w:r w:rsidRPr="008F5FF2">
              <w:rPr>
                <w:rFonts w:ascii="Century Gothic" w:eastAsia="Times New Roman" w:hAnsi="Century Gothic" w:cs="Calibri"/>
                <w:i/>
                <w:iCs/>
                <w:sz w:val="18"/>
                <w:szCs w:val="18"/>
                <w:u w:val="single"/>
                <w:lang w:eastAsia="en-GB"/>
              </w:rPr>
              <w:t>Προϋπόθεση: 120 ECTS</w:t>
            </w: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9532ED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  <w:t>3X5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CF828A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  <w:t>Αγγλικά/Ολλανδικά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40CFDD2C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  <w:t>Β2</w:t>
            </w:r>
          </w:p>
        </w:tc>
      </w:tr>
      <w:tr w:rsidR="008F5FF2" w:rsidRPr="008F5FF2" w14:paraId="25B93FD9" w14:textId="77777777" w:rsidTr="008F5FF2">
        <w:trPr>
          <w:trHeight w:val="760"/>
        </w:trPr>
        <w:tc>
          <w:tcPr>
            <w:tcW w:w="439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7D4B1" w14:textId="77777777" w:rsidR="008F5FF2" w:rsidRPr="00C54DD5" w:rsidRDefault="008F5FF2" w:rsidP="008F5FF2">
            <w:pPr>
              <w:rPr>
                <w:rFonts w:ascii="Century Gothic" w:eastAsia="Times New Roman" w:hAnsi="Century Gothic" w:cs="Calibri"/>
                <w:bCs/>
                <w:color w:val="000000"/>
                <w:sz w:val="18"/>
                <w:szCs w:val="18"/>
                <w:lang w:val="en-US" w:eastAsia="en-GB"/>
              </w:rPr>
            </w:pPr>
            <w:r w:rsidRPr="00C54DD5">
              <w:rPr>
                <w:rFonts w:ascii="Century Gothic" w:eastAsia="Times New Roman" w:hAnsi="Century Gothic" w:cs="Calibri"/>
                <w:bCs/>
                <w:color w:val="000000"/>
                <w:sz w:val="18"/>
                <w:szCs w:val="18"/>
                <w:lang w:val="en-US" w:eastAsia="en-GB"/>
              </w:rPr>
              <w:t>Universite Catholique de Louvain (UCL) - Louvain School of Management (campus Saint-Louis Bruxelles)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374712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  <w:t>1Χ5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AE486F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  <w:t xml:space="preserve">Αγγλικά/Γαλλικά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2B1D7FB6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  <w:t>Β1</w:t>
            </w:r>
          </w:p>
        </w:tc>
      </w:tr>
      <w:tr w:rsidR="008F5FF2" w:rsidRPr="008F5FF2" w14:paraId="09203A27" w14:textId="77777777" w:rsidTr="008F5FF2">
        <w:trPr>
          <w:trHeight w:val="700"/>
        </w:trPr>
        <w:tc>
          <w:tcPr>
            <w:tcW w:w="439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3380B" w14:textId="77777777" w:rsidR="008F5FF2" w:rsidRPr="00F13ACF" w:rsidRDefault="008F5FF2" w:rsidP="008F5FF2">
            <w:pPr>
              <w:rPr>
                <w:rFonts w:ascii="Century Gothic" w:eastAsia="Times New Roman" w:hAnsi="Century Gothic" w:cs="Calibri"/>
                <w:sz w:val="18"/>
                <w:szCs w:val="18"/>
                <w:lang w:val="en-US" w:eastAsia="en-GB"/>
              </w:rPr>
            </w:pPr>
            <w:r w:rsidRPr="00F13ACF">
              <w:rPr>
                <w:rFonts w:ascii="Century Gothic" w:eastAsia="Times New Roman" w:hAnsi="Century Gothic" w:cs="Calibri"/>
                <w:sz w:val="18"/>
                <w:szCs w:val="18"/>
                <w:lang w:val="en-US" w:eastAsia="en-GB"/>
              </w:rPr>
              <w:t>KU Leuven-Faculty of Economics and Business (Antwerp  - Brussels - Leuven Campus)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9D5C7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2x5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AF202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Αγγλικά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49311D7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B2</w:t>
            </w:r>
          </w:p>
        </w:tc>
      </w:tr>
      <w:tr w:rsidR="008F5FF2" w:rsidRPr="008F5FF2" w14:paraId="1F5B3909" w14:textId="77777777" w:rsidTr="008F5FF2">
        <w:trPr>
          <w:trHeight w:val="320"/>
        </w:trPr>
        <w:tc>
          <w:tcPr>
            <w:tcW w:w="4395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008080" w:fill="95B3D7"/>
            <w:vAlign w:val="center"/>
            <w:hideMark/>
          </w:tcPr>
          <w:p w14:paraId="3463A3DD" w14:textId="77777777" w:rsidR="008F5FF2" w:rsidRPr="008F5FF2" w:rsidRDefault="008F5FF2" w:rsidP="008F5FF2">
            <w:pPr>
              <w:rPr>
                <w:rFonts w:ascii="Century Gothic" w:eastAsia="Times New Roman" w:hAnsi="Century Gothic" w:cs="Calibri"/>
                <w:b/>
                <w:bCs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b/>
                <w:bCs/>
                <w:sz w:val="22"/>
                <w:szCs w:val="22"/>
                <w:lang w:eastAsia="en-GB"/>
              </w:rPr>
              <w:t>CYPRUS</w:t>
            </w:r>
          </w:p>
        </w:tc>
        <w:tc>
          <w:tcPr>
            <w:tcW w:w="116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8080" w:fill="95B3D7"/>
            <w:noWrap/>
            <w:vAlign w:val="center"/>
            <w:hideMark/>
          </w:tcPr>
          <w:p w14:paraId="6D9229E0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8080" w:fill="95B3D7"/>
            <w:noWrap/>
            <w:vAlign w:val="center"/>
            <w:hideMark/>
          </w:tcPr>
          <w:p w14:paraId="1B5D795A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8080" w:fill="95B3D7"/>
            <w:noWrap/>
            <w:vAlign w:val="center"/>
            <w:hideMark/>
          </w:tcPr>
          <w:p w14:paraId="6C0538A6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8F5FF2" w:rsidRPr="008F5FF2" w14:paraId="477691B3" w14:textId="77777777" w:rsidTr="008F5FF2">
        <w:trPr>
          <w:trHeight w:val="340"/>
        </w:trPr>
        <w:tc>
          <w:tcPr>
            <w:tcW w:w="4395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7C3FF" w14:textId="77777777" w:rsidR="008F5FF2" w:rsidRPr="008F5FF2" w:rsidRDefault="008F5FF2" w:rsidP="008F5FF2">
            <w:pPr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University of Cyprus</w:t>
            </w:r>
          </w:p>
        </w:tc>
        <w:tc>
          <w:tcPr>
            <w:tcW w:w="116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6CA2F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2x9</w:t>
            </w:r>
          </w:p>
        </w:tc>
        <w:tc>
          <w:tcPr>
            <w:tcW w:w="22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7178E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Ελληνικά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1D2FA26B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8F5FF2" w:rsidRPr="008F5FF2" w14:paraId="5D484D33" w14:textId="77777777" w:rsidTr="008F5FF2">
        <w:trPr>
          <w:trHeight w:val="340"/>
        </w:trPr>
        <w:tc>
          <w:tcPr>
            <w:tcW w:w="4395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008080" w:fill="95B3D7"/>
            <w:vAlign w:val="center"/>
            <w:hideMark/>
          </w:tcPr>
          <w:p w14:paraId="2AC06E06" w14:textId="77777777" w:rsidR="008F5FF2" w:rsidRPr="008F5FF2" w:rsidRDefault="008F5FF2" w:rsidP="008F5FF2">
            <w:pPr>
              <w:rPr>
                <w:rFonts w:ascii="Century Gothic" w:eastAsia="Times New Roman" w:hAnsi="Century Gothic" w:cs="Calibri"/>
                <w:b/>
                <w:bCs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b/>
                <w:bCs/>
                <w:sz w:val="22"/>
                <w:szCs w:val="22"/>
                <w:lang w:eastAsia="en-GB"/>
              </w:rPr>
              <w:t>CZECH REPUBLIK</w:t>
            </w:r>
          </w:p>
        </w:tc>
        <w:tc>
          <w:tcPr>
            <w:tcW w:w="116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8080" w:fill="95B3D7"/>
            <w:vAlign w:val="center"/>
            <w:hideMark/>
          </w:tcPr>
          <w:p w14:paraId="3349A888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8080" w:fill="95B3D7"/>
            <w:vAlign w:val="center"/>
            <w:hideMark/>
          </w:tcPr>
          <w:p w14:paraId="2BD346C5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8080" w:fill="95B3D7"/>
            <w:noWrap/>
            <w:vAlign w:val="center"/>
            <w:hideMark/>
          </w:tcPr>
          <w:p w14:paraId="634EB37A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F5FF2" w:rsidRPr="008F5FF2" w14:paraId="2265E1F6" w14:textId="77777777" w:rsidTr="008F5FF2">
        <w:trPr>
          <w:trHeight w:val="340"/>
        </w:trPr>
        <w:tc>
          <w:tcPr>
            <w:tcW w:w="4395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67D5D" w14:textId="77777777" w:rsidR="008F5FF2" w:rsidRPr="008F5FF2" w:rsidRDefault="008F5FF2" w:rsidP="008F5FF2">
            <w:pPr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Mendel University in Brno</w:t>
            </w:r>
          </w:p>
        </w:tc>
        <w:tc>
          <w:tcPr>
            <w:tcW w:w="116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4187A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4Χ5/ 2x10</w:t>
            </w:r>
          </w:p>
        </w:tc>
        <w:tc>
          <w:tcPr>
            <w:tcW w:w="22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BC2EF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Αγγλικά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6A210A8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B2</w:t>
            </w:r>
          </w:p>
        </w:tc>
      </w:tr>
      <w:tr w:rsidR="008F5FF2" w:rsidRPr="008F5FF2" w14:paraId="0520539C" w14:textId="77777777" w:rsidTr="008F5FF2">
        <w:trPr>
          <w:trHeight w:val="340"/>
        </w:trPr>
        <w:tc>
          <w:tcPr>
            <w:tcW w:w="4395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000000" w:fill="95B3D7"/>
            <w:vAlign w:val="center"/>
            <w:hideMark/>
          </w:tcPr>
          <w:p w14:paraId="399A678B" w14:textId="77777777" w:rsidR="008F5FF2" w:rsidRPr="008F5FF2" w:rsidRDefault="008F5FF2" w:rsidP="008F5FF2">
            <w:pPr>
              <w:rPr>
                <w:rFonts w:ascii="Century Gothic" w:eastAsia="Times New Roman" w:hAnsi="Century Gothic" w:cs="Calibri"/>
                <w:b/>
                <w:bCs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b/>
                <w:bCs/>
                <w:sz w:val="22"/>
                <w:szCs w:val="22"/>
                <w:lang w:eastAsia="en-GB"/>
              </w:rPr>
              <w:t>DENMARK</w:t>
            </w:r>
          </w:p>
        </w:tc>
        <w:tc>
          <w:tcPr>
            <w:tcW w:w="116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95B3D7"/>
            <w:vAlign w:val="center"/>
            <w:hideMark/>
          </w:tcPr>
          <w:p w14:paraId="73831CC7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95B3D7"/>
            <w:vAlign w:val="center"/>
            <w:hideMark/>
          </w:tcPr>
          <w:p w14:paraId="07F403F8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95B3D7"/>
            <w:vAlign w:val="center"/>
            <w:hideMark/>
          </w:tcPr>
          <w:p w14:paraId="3748F65E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 </w:t>
            </w:r>
          </w:p>
        </w:tc>
      </w:tr>
      <w:tr w:rsidR="008F5FF2" w:rsidRPr="008F5FF2" w14:paraId="4A758E36" w14:textId="77777777" w:rsidTr="008F5FF2">
        <w:trPr>
          <w:trHeight w:val="340"/>
        </w:trPr>
        <w:tc>
          <w:tcPr>
            <w:tcW w:w="4395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44AE2" w14:textId="77777777" w:rsidR="008F5FF2" w:rsidRPr="002F4FF4" w:rsidRDefault="008F5FF2" w:rsidP="008F5FF2">
            <w:pPr>
              <w:rPr>
                <w:rFonts w:ascii="Century Gothic" w:eastAsia="Times New Roman" w:hAnsi="Century Gothic" w:cs="Calibri"/>
                <w:bCs/>
                <w:sz w:val="18"/>
                <w:szCs w:val="18"/>
                <w:lang w:eastAsia="en-GB"/>
              </w:rPr>
            </w:pPr>
            <w:r w:rsidRPr="002F4FF4">
              <w:rPr>
                <w:rFonts w:ascii="Century Gothic" w:eastAsia="Times New Roman" w:hAnsi="Century Gothic" w:cs="Calibri"/>
                <w:bCs/>
                <w:sz w:val="18"/>
                <w:szCs w:val="18"/>
                <w:lang w:eastAsia="en-GB"/>
              </w:rPr>
              <w:t xml:space="preserve">University of Copenhagen </w:t>
            </w:r>
          </w:p>
        </w:tc>
        <w:tc>
          <w:tcPr>
            <w:tcW w:w="116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99752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2x5</w:t>
            </w:r>
          </w:p>
        </w:tc>
        <w:tc>
          <w:tcPr>
            <w:tcW w:w="22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EE8C0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 xml:space="preserve">Αγγλικά 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653DDED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Β2</w:t>
            </w:r>
          </w:p>
        </w:tc>
      </w:tr>
      <w:tr w:rsidR="008F5FF2" w:rsidRPr="008F5FF2" w14:paraId="462D8211" w14:textId="77777777" w:rsidTr="008F5FF2">
        <w:trPr>
          <w:trHeight w:val="340"/>
        </w:trPr>
        <w:tc>
          <w:tcPr>
            <w:tcW w:w="4395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008080" w:fill="95B3D7"/>
            <w:vAlign w:val="center"/>
            <w:hideMark/>
          </w:tcPr>
          <w:p w14:paraId="1ADD818A" w14:textId="77777777" w:rsidR="008F5FF2" w:rsidRPr="008F5FF2" w:rsidRDefault="008F5FF2" w:rsidP="008F5FF2">
            <w:pPr>
              <w:rPr>
                <w:rFonts w:ascii="Century Gothic" w:eastAsia="Times New Roman" w:hAnsi="Century Gothic" w:cs="Calibri"/>
                <w:b/>
                <w:bCs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b/>
                <w:bCs/>
                <w:sz w:val="22"/>
                <w:szCs w:val="22"/>
                <w:lang w:eastAsia="en-GB"/>
              </w:rPr>
              <w:t>FRANCE</w:t>
            </w:r>
          </w:p>
        </w:tc>
        <w:tc>
          <w:tcPr>
            <w:tcW w:w="116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8080" w:fill="95B3D7"/>
            <w:noWrap/>
            <w:vAlign w:val="center"/>
            <w:hideMark/>
          </w:tcPr>
          <w:p w14:paraId="3EBF4F65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8080" w:fill="95B3D7"/>
            <w:noWrap/>
            <w:vAlign w:val="center"/>
            <w:hideMark/>
          </w:tcPr>
          <w:p w14:paraId="4C559B60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8080" w:fill="95B3D7"/>
            <w:noWrap/>
            <w:vAlign w:val="center"/>
            <w:hideMark/>
          </w:tcPr>
          <w:p w14:paraId="0B3688DF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F5FF2" w:rsidRPr="008F5FF2" w14:paraId="3AA9D73F" w14:textId="77777777" w:rsidTr="008F5FF2">
        <w:trPr>
          <w:trHeight w:val="340"/>
        </w:trPr>
        <w:tc>
          <w:tcPr>
            <w:tcW w:w="439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3A2B6" w14:textId="77777777" w:rsidR="008F5FF2" w:rsidRPr="008F5FF2" w:rsidRDefault="008F5FF2" w:rsidP="008F5FF2">
            <w:pPr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Université Catholique de Lille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60678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2x9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30814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Γαλλικά/Αγγλικά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BA9C2F9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Β1</w:t>
            </w:r>
          </w:p>
        </w:tc>
      </w:tr>
      <w:tr w:rsidR="008F5FF2" w:rsidRPr="008F5FF2" w14:paraId="0EFB6F1E" w14:textId="77777777" w:rsidTr="008F5FF2">
        <w:trPr>
          <w:trHeight w:val="340"/>
        </w:trPr>
        <w:tc>
          <w:tcPr>
            <w:tcW w:w="439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3716B" w14:textId="77777777" w:rsidR="008F5FF2" w:rsidRPr="008F5FF2" w:rsidRDefault="008F5FF2" w:rsidP="008F5FF2">
            <w:pPr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Université Paris 1 Pantheon-Sorbonne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2CE12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2x9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844DC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Αγγλικά/Γαλλικά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3F667DE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Β2</w:t>
            </w:r>
          </w:p>
        </w:tc>
      </w:tr>
      <w:tr w:rsidR="008F5FF2" w:rsidRPr="008F5FF2" w14:paraId="188C0AAA" w14:textId="77777777" w:rsidTr="008F5FF2">
        <w:trPr>
          <w:trHeight w:val="560"/>
        </w:trPr>
        <w:tc>
          <w:tcPr>
            <w:tcW w:w="439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27F9A" w14:textId="77777777" w:rsidR="008F5FF2" w:rsidRPr="00F13ACF" w:rsidRDefault="008F5FF2" w:rsidP="008F5FF2">
            <w:pPr>
              <w:jc w:val="both"/>
              <w:rPr>
                <w:rFonts w:ascii="Century Gothic" w:eastAsia="Times New Roman" w:hAnsi="Century Gothic" w:cs="Calibri"/>
                <w:sz w:val="18"/>
                <w:szCs w:val="18"/>
                <w:lang w:val="en-US" w:eastAsia="en-GB"/>
              </w:rPr>
            </w:pPr>
            <w:r w:rsidRPr="00F13ACF">
              <w:rPr>
                <w:rFonts w:ascii="Century Gothic" w:eastAsia="Times New Roman" w:hAnsi="Century Gothic" w:cs="Calibri"/>
                <w:sz w:val="18"/>
                <w:szCs w:val="18"/>
                <w:lang w:val="en-US" w:eastAsia="en-GB"/>
              </w:rPr>
              <w:t>Ecole de Management Strasbourg (EM Strasbourg Business School)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62F82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1Χ5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94BAB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Γαλλικά/Αγγλικά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8F8B6DD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Β2</w:t>
            </w:r>
          </w:p>
        </w:tc>
      </w:tr>
      <w:tr w:rsidR="008F5FF2" w:rsidRPr="008F5FF2" w14:paraId="5BEDF3F1" w14:textId="77777777" w:rsidTr="008F5FF2">
        <w:trPr>
          <w:trHeight w:val="400"/>
        </w:trPr>
        <w:tc>
          <w:tcPr>
            <w:tcW w:w="4395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1CF15" w14:textId="77777777" w:rsidR="008F5FF2" w:rsidRPr="008F5FF2" w:rsidRDefault="008F5FF2" w:rsidP="008F5FF2">
            <w:pPr>
              <w:jc w:val="both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Universite de Rennes 1</w:t>
            </w:r>
          </w:p>
        </w:tc>
        <w:tc>
          <w:tcPr>
            <w:tcW w:w="116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242BA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2Χ10</w:t>
            </w:r>
          </w:p>
        </w:tc>
        <w:tc>
          <w:tcPr>
            <w:tcW w:w="22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6BB35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Γαλλικά/Αγγλικά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578875D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Β2</w:t>
            </w:r>
          </w:p>
        </w:tc>
      </w:tr>
      <w:tr w:rsidR="008F5FF2" w:rsidRPr="008F5FF2" w14:paraId="7C688C05" w14:textId="77777777" w:rsidTr="008F5FF2">
        <w:trPr>
          <w:trHeight w:val="340"/>
        </w:trPr>
        <w:tc>
          <w:tcPr>
            <w:tcW w:w="4395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008080" w:fill="95B3D7"/>
            <w:vAlign w:val="center"/>
            <w:hideMark/>
          </w:tcPr>
          <w:p w14:paraId="52B459BD" w14:textId="77777777" w:rsidR="008F5FF2" w:rsidRPr="008F5FF2" w:rsidRDefault="008F5FF2" w:rsidP="008F5FF2">
            <w:pPr>
              <w:rPr>
                <w:rFonts w:ascii="Century Gothic" w:eastAsia="Times New Roman" w:hAnsi="Century Gothic" w:cs="Calibri"/>
                <w:b/>
                <w:bCs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b/>
                <w:bCs/>
                <w:sz w:val="22"/>
                <w:szCs w:val="22"/>
                <w:lang w:eastAsia="en-GB"/>
              </w:rPr>
              <w:t>GERMANY</w:t>
            </w:r>
          </w:p>
        </w:tc>
        <w:tc>
          <w:tcPr>
            <w:tcW w:w="116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8080" w:fill="95B3D7"/>
            <w:noWrap/>
            <w:vAlign w:val="center"/>
            <w:hideMark/>
          </w:tcPr>
          <w:p w14:paraId="6BE384CB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8080" w:fill="95B3D7"/>
            <w:noWrap/>
            <w:vAlign w:val="center"/>
            <w:hideMark/>
          </w:tcPr>
          <w:p w14:paraId="126A577C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8080" w:fill="95B3D7"/>
            <w:noWrap/>
            <w:vAlign w:val="center"/>
            <w:hideMark/>
          </w:tcPr>
          <w:p w14:paraId="14AAED91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F5FF2" w:rsidRPr="008F5FF2" w14:paraId="7627054E" w14:textId="77777777" w:rsidTr="008F5FF2">
        <w:trPr>
          <w:trHeight w:val="340"/>
        </w:trPr>
        <w:tc>
          <w:tcPr>
            <w:tcW w:w="439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08C6F" w14:textId="77777777" w:rsidR="008F5FF2" w:rsidRPr="008F5FF2" w:rsidRDefault="008F5FF2" w:rsidP="008F5FF2">
            <w:pPr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Freie Universität Berlin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85876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2x5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69469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Γερμανικά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D886F69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B1</w:t>
            </w:r>
          </w:p>
        </w:tc>
      </w:tr>
      <w:tr w:rsidR="008F5FF2" w:rsidRPr="008F5FF2" w14:paraId="1AAEA883" w14:textId="77777777" w:rsidTr="008F5FF2">
        <w:trPr>
          <w:trHeight w:val="340"/>
        </w:trPr>
        <w:tc>
          <w:tcPr>
            <w:tcW w:w="439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36C68" w14:textId="77777777" w:rsidR="008F5FF2" w:rsidRPr="008F5FF2" w:rsidRDefault="008F5FF2" w:rsidP="008F5FF2">
            <w:pPr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Technische Universität Dresden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2C159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2x5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05EEE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Γερμανικά/Αγγλικά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666A402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B1</w:t>
            </w:r>
          </w:p>
        </w:tc>
      </w:tr>
      <w:tr w:rsidR="008F5FF2" w:rsidRPr="008F5FF2" w14:paraId="596D0CA9" w14:textId="77777777" w:rsidTr="008F5FF2">
        <w:trPr>
          <w:trHeight w:val="340"/>
        </w:trPr>
        <w:tc>
          <w:tcPr>
            <w:tcW w:w="439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35D84" w14:textId="77777777" w:rsidR="008F5FF2" w:rsidRPr="008F5FF2" w:rsidRDefault="008F5FF2" w:rsidP="008F5FF2">
            <w:pPr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Eberhard Karls Universitat Tubingen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76611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3X10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3A791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Γερμανικά/Αγγλικά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B40363A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Β2</w:t>
            </w:r>
          </w:p>
        </w:tc>
      </w:tr>
      <w:tr w:rsidR="008F5FF2" w:rsidRPr="008F5FF2" w14:paraId="2A3B68FC" w14:textId="77777777" w:rsidTr="008F5FF2">
        <w:trPr>
          <w:trHeight w:val="340"/>
        </w:trPr>
        <w:tc>
          <w:tcPr>
            <w:tcW w:w="439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B9512" w14:textId="77777777" w:rsidR="008F5FF2" w:rsidRPr="008F5FF2" w:rsidRDefault="008F5FF2" w:rsidP="008F5FF2">
            <w:pPr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 xml:space="preserve">Johan Wolfang Goethe Universitat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2C009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2x5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DF3B6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Γερμανικά/Αγγλικά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4AB49CF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Β2</w:t>
            </w:r>
          </w:p>
        </w:tc>
      </w:tr>
      <w:tr w:rsidR="008F5FF2" w:rsidRPr="008F5FF2" w14:paraId="46F82A16" w14:textId="77777777" w:rsidTr="008F5FF2">
        <w:trPr>
          <w:trHeight w:val="340"/>
        </w:trPr>
        <w:tc>
          <w:tcPr>
            <w:tcW w:w="439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008080" w:fill="95B3D7"/>
            <w:vAlign w:val="center"/>
            <w:hideMark/>
          </w:tcPr>
          <w:p w14:paraId="44375CC5" w14:textId="77777777" w:rsidR="008F5FF2" w:rsidRPr="008F5FF2" w:rsidRDefault="008F5FF2" w:rsidP="008F5FF2">
            <w:pPr>
              <w:rPr>
                <w:rFonts w:ascii="Century Gothic" w:eastAsia="Times New Roman" w:hAnsi="Century Gothic" w:cs="Calibri"/>
                <w:b/>
                <w:bCs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b/>
                <w:bCs/>
                <w:sz w:val="22"/>
                <w:szCs w:val="22"/>
                <w:lang w:eastAsia="en-GB"/>
              </w:rPr>
              <w:t>IRELAND</w:t>
            </w:r>
          </w:p>
        </w:tc>
        <w:tc>
          <w:tcPr>
            <w:tcW w:w="1165" w:type="dxa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008080" w:fill="95B3D7"/>
            <w:noWrap/>
            <w:vAlign w:val="center"/>
            <w:hideMark/>
          </w:tcPr>
          <w:p w14:paraId="1AEEC783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008080" w:fill="95B3D7"/>
            <w:noWrap/>
            <w:vAlign w:val="center"/>
            <w:hideMark/>
          </w:tcPr>
          <w:p w14:paraId="5568AD2D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008080" w:fill="95B3D7"/>
            <w:noWrap/>
            <w:vAlign w:val="center"/>
            <w:hideMark/>
          </w:tcPr>
          <w:p w14:paraId="2BC88738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F5FF2" w:rsidRPr="008F5FF2" w14:paraId="3621C358" w14:textId="77777777" w:rsidTr="008F5FF2">
        <w:trPr>
          <w:trHeight w:val="340"/>
        </w:trPr>
        <w:tc>
          <w:tcPr>
            <w:tcW w:w="4395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3776B" w14:textId="77777777" w:rsidR="008F5FF2" w:rsidRPr="00C54DD5" w:rsidRDefault="008F5FF2" w:rsidP="008F5FF2">
            <w:pPr>
              <w:rPr>
                <w:rFonts w:ascii="Century Gothic" w:eastAsia="Times New Roman" w:hAnsi="Century Gothic" w:cs="Calibri"/>
                <w:bCs/>
                <w:sz w:val="18"/>
                <w:szCs w:val="18"/>
                <w:lang w:eastAsia="en-GB"/>
              </w:rPr>
            </w:pPr>
            <w:r w:rsidRPr="00C54DD5">
              <w:rPr>
                <w:rFonts w:ascii="Century Gothic" w:eastAsia="Times New Roman" w:hAnsi="Century Gothic" w:cs="Calibri"/>
                <w:bCs/>
                <w:sz w:val="18"/>
                <w:szCs w:val="18"/>
                <w:lang w:eastAsia="en-GB"/>
              </w:rPr>
              <w:t>University College Dublin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90D27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3x5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A5D5E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Αγγλικά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D1CD4EF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Β1</w:t>
            </w:r>
          </w:p>
        </w:tc>
      </w:tr>
      <w:tr w:rsidR="008F5FF2" w:rsidRPr="008F5FF2" w14:paraId="269BA291" w14:textId="77777777" w:rsidTr="008F5FF2">
        <w:trPr>
          <w:trHeight w:val="340"/>
        </w:trPr>
        <w:tc>
          <w:tcPr>
            <w:tcW w:w="439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008080" w:fill="95B3D7"/>
            <w:vAlign w:val="center"/>
            <w:hideMark/>
          </w:tcPr>
          <w:p w14:paraId="484FDDBC" w14:textId="77777777" w:rsidR="008F5FF2" w:rsidRPr="008F5FF2" w:rsidRDefault="008F5FF2" w:rsidP="008F5FF2">
            <w:pPr>
              <w:rPr>
                <w:rFonts w:ascii="Century Gothic" w:eastAsia="Times New Roman" w:hAnsi="Century Gothic" w:cs="Calibri"/>
                <w:b/>
                <w:bCs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b/>
                <w:bCs/>
                <w:sz w:val="22"/>
                <w:szCs w:val="22"/>
                <w:lang w:eastAsia="en-GB"/>
              </w:rPr>
              <w:t>ITALY</w:t>
            </w:r>
          </w:p>
        </w:tc>
        <w:tc>
          <w:tcPr>
            <w:tcW w:w="1165" w:type="dxa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008080" w:fill="95B3D7"/>
            <w:noWrap/>
            <w:vAlign w:val="center"/>
            <w:hideMark/>
          </w:tcPr>
          <w:p w14:paraId="3AFA5C2D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008080" w:fill="95B3D7"/>
            <w:noWrap/>
            <w:vAlign w:val="center"/>
            <w:hideMark/>
          </w:tcPr>
          <w:p w14:paraId="31AEECE3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008080" w:fill="95B3D7"/>
            <w:noWrap/>
            <w:vAlign w:val="center"/>
            <w:hideMark/>
          </w:tcPr>
          <w:p w14:paraId="1EC27F55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C54DD5" w:rsidRPr="00C54DD5" w14:paraId="71FBFA28" w14:textId="77777777" w:rsidTr="008F5FF2">
        <w:trPr>
          <w:trHeight w:val="320"/>
        </w:trPr>
        <w:tc>
          <w:tcPr>
            <w:tcW w:w="439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</w:tcPr>
          <w:p w14:paraId="501329C9" w14:textId="77777777" w:rsidR="00C54DD5" w:rsidRPr="00BE0048" w:rsidRDefault="00C54DD5" w:rsidP="00C54DD5">
            <w:pPr>
              <w:rPr>
                <w:rFonts w:ascii="Century Gothic" w:hAnsi="Century Gothic" w:cs="Arial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BE0048">
              <w:rPr>
                <w:rFonts w:ascii="Century Gothic" w:hAnsi="Century Gothic" w:cs="Arial"/>
                <w:b/>
                <w:color w:val="000000"/>
                <w:sz w:val="18"/>
                <w:szCs w:val="18"/>
                <w:lang w:val="en-US"/>
              </w:rPr>
              <w:t>Universita</w:t>
            </w:r>
            <w:proofErr w:type="spellEnd"/>
            <w:r w:rsidRPr="00BE0048">
              <w:rPr>
                <w:rFonts w:ascii="Century Gothic" w:hAnsi="Century Gothic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0048">
              <w:rPr>
                <w:rFonts w:ascii="Century Gothic" w:hAnsi="Century Gothic" w:cs="Arial"/>
                <w:b/>
                <w:color w:val="000000"/>
                <w:sz w:val="18"/>
                <w:szCs w:val="18"/>
                <w:lang w:val="en-US"/>
              </w:rPr>
              <w:t>degli</w:t>
            </w:r>
            <w:proofErr w:type="spellEnd"/>
            <w:r w:rsidRPr="00BE0048">
              <w:rPr>
                <w:rFonts w:ascii="Century Gothic" w:hAnsi="Century Gothic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0048">
              <w:rPr>
                <w:rFonts w:ascii="Century Gothic" w:hAnsi="Century Gothic" w:cs="Arial"/>
                <w:b/>
                <w:color w:val="000000"/>
                <w:sz w:val="18"/>
                <w:szCs w:val="18"/>
                <w:lang w:val="en-US"/>
              </w:rPr>
              <w:t>Studi</w:t>
            </w:r>
            <w:proofErr w:type="spellEnd"/>
            <w:r w:rsidRPr="00BE0048">
              <w:rPr>
                <w:rFonts w:ascii="Century Gothic" w:hAnsi="Century Gothic" w:cs="Arial"/>
                <w:b/>
                <w:color w:val="000000"/>
                <w:sz w:val="18"/>
                <w:szCs w:val="18"/>
                <w:lang w:val="en-US"/>
              </w:rPr>
              <w:t xml:space="preserve"> di Roma "Tor </w:t>
            </w:r>
            <w:proofErr w:type="spellStart"/>
            <w:r w:rsidRPr="00BE0048">
              <w:rPr>
                <w:rFonts w:ascii="Century Gothic" w:hAnsi="Century Gothic" w:cs="Arial"/>
                <w:b/>
                <w:color w:val="000000"/>
                <w:sz w:val="18"/>
                <w:szCs w:val="18"/>
                <w:lang w:val="en-US"/>
              </w:rPr>
              <w:t>Vergata</w:t>
            </w:r>
            <w:proofErr w:type="spellEnd"/>
            <w:r w:rsidRPr="00BE0048">
              <w:rPr>
                <w:rFonts w:ascii="Century Gothic" w:hAnsi="Century Gothic" w:cs="Arial"/>
                <w:b/>
                <w:color w:val="000000"/>
                <w:sz w:val="18"/>
                <w:szCs w:val="18"/>
                <w:lang w:val="en-US"/>
              </w:rPr>
              <w:t>"</w:t>
            </w:r>
          </w:p>
          <w:p w14:paraId="5CAD2015" w14:textId="77777777" w:rsidR="00C54DD5" w:rsidRPr="00F13ACF" w:rsidRDefault="00C54DD5" w:rsidP="008F5FF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</w:tcPr>
          <w:p w14:paraId="78B49FEA" w14:textId="0FD09425" w:rsidR="00C54DD5" w:rsidRPr="00C54DD5" w:rsidRDefault="00C54DD5" w:rsidP="00C54DD5">
            <w:pPr>
              <w:jc w:val="right"/>
              <w:rPr>
                <w:rFonts w:ascii="Century Gothic" w:eastAsia="Times New Roman" w:hAnsi="Century Gothic" w:cs="Calibri"/>
                <w:color w:val="FFFFFF"/>
                <w:sz w:val="18"/>
                <w:szCs w:val="18"/>
                <w:lang w:eastAsia="en-GB"/>
              </w:rPr>
            </w:pPr>
            <w:r w:rsidRPr="009B1DDD">
              <w:rPr>
                <w:rFonts w:ascii="Century Gothic" w:eastAsia="Times New Roman" w:hAnsi="Century Gothic" w:cs="Calibri"/>
                <w:color w:val="FFFFFF"/>
                <w:sz w:val="18"/>
                <w:szCs w:val="18"/>
                <w:lang w:val="en-US" w:eastAsia="en-GB"/>
              </w:rPr>
              <w:t xml:space="preserve">       </w:t>
            </w:r>
            <w:r w:rsidR="00E62C40" w:rsidRPr="009B1DDD">
              <w:rPr>
                <w:rFonts w:ascii="Century Gothic" w:eastAsia="Times New Roman" w:hAnsi="Century Gothic" w:cs="Calibri"/>
                <w:color w:val="FFFFFF"/>
                <w:sz w:val="18"/>
                <w:szCs w:val="18"/>
                <w:lang w:val="en-US" w:eastAsia="en-GB"/>
              </w:rPr>
              <w:t xml:space="preserve"> </w:t>
            </w:r>
            <w:r w:rsidRPr="00F13ACF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2Χ</w:t>
            </w:r>
            <w:bookmarkStart w:id="2" w:name="_GoBack"/>
            <w:bookmarkEnd w:id="2"/>
            <w:r w:rsidRPr="00F13ACF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5</w:t>
            </w:r>
            <w:r>
              <w:rPr>
                <w:rFonts w:ascii="Century Gothic" w:eastAsia="Times New Roman" w:hAnsi="Century Gothic" w:cs="Calibri"/>
                <w:color w:val="FFFFFF"/>
                <w:sz w:val="18"/>
                <w:szCs w:val="18"/>
                <w:lang w:eastAsia="en-GB"/>
              </w:rPr>
              <w:t>222Χ5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</w:tcPr>
          <w:p w14:paraId="4467CF7D" w14:textId="6EDB4240" w:rsidR="00C54DD5" w:rsidRPr="00C54DD5" w:rsidRDefault="00C54DD5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en-GB"/>
              </w:rPr>
            </w:pPr>
            <w:r w:rsidRPr="00F13ACF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Ιταλικά/Αγγλικά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8080" w:fill="FFFFFF"/>
            <w:noWrap/>
            <w:vAlign w:val="center"/>
          </w:tcPr>
          <w:p w14:paraId="5D8FD56F" w14:textId="738D14BA" w:rsidR="00C54DD5" w:rsidRPr="00C54DD5" w:rsidRDefault="00C54DD5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en-GB"/>
              </w:rPr>
            </w:pPr>
            <w:r w:rsidRPr="00F13ACF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Β1</w:t>
            </w:r>
          </w:p>
        </w:tc>
      </w:tr>
      <w:tr w:rsidR="008F5FF2" w:rsidRPr="008F5FF2" w14:paraId="078B4243" w14:textId="77777777" w:rsidTr="008F5FF2">
        <w:trPr>
          <w:trHeight w:val="320"/>
        </w:trPr>
        <w:tc>
          <w:tcPr>
            <w:tcW w:w="439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8080" w:fill="FFFFFF"/>
            <w:vAlign w:val="center"/>
            <w:hideMark/>
          </w:tcPr>
          <w:p w14:paraId="3BB8617A" w14:textId="77777777" w:rsidR="008F5FF2" w:rsidRPr="00F13ACF" w:rsidRDefault="008F5FF2" w:rsidP="008F5FF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en-GB"/>
              </w:rPr>
            </w:pPr>
            <w:proofErr w:type="spellStart"/>
            <w:r w:rsidRPr="00F13AC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en-GB"/>
              </w:rPr>
              <w:t>Universita</w:t>
            </w:r>
            <w:proofErr w:type="spellEnd"/>
            <w:r w:rsidRPr="00F13AC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proofErr w:type="spellStart"/>
            <w:r w:rsidRPr="00F13AC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en-GB"/>
              </w:rPr>
              <w:t>degli</w:t>
            </w:r>
            <w:proofErr w:type="spellEnd"/>
            <w:r w:rsidRPr="00F13AC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proofErr w:type="spellStart"/>
            <w:r w:rsidRPr="00F13AC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en-GB"/>
              </w:rPr>
              <w:t>Studi</w:t>
            </w:r>
            <w:proofErr w:type="spellEnd"/>
            <w:r w:rsidRPr="00F13AC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en-GB"/>
              </w:rPr>
              <w:t xml:space="preserve"> di Catania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2B806621" w14:textId="206BB5D8" w:rsidR="008F5FF2" w:rsidRPr="008F5FF2" w:rsidRDefault="00E62C40" w:rsidP="00E62C40">
            <w:pPr>
              <w:rPr>
                <w:rFonts w:ascii="Century Gothic" w:eastAsia="Times New Roman" w:hAnsi="Century Gothic" w:cs="Calibri"/>
                <w:color w:val="FFFFFF"/>
                <w:sz w:val="18"/>
                <w:szCs w:val="18"/>
                <w:lang w:eastAsia="en-GB"/>
              </w:rPr>
            </w:pPr>
            <w:r w:rsidRPr="009B1DDD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n-US" w:eastAsia="en-GB"/>
              </w:rPr>
              <w:t xml:space="preserve">   </w:t>
            </w:r>
            <w:r w:rsidR="008F5FF2" w:rsidRPr="008F5FF2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  <w:t>2X6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8080" w:fill="FFFFFF"/>
            <w:noWrap/>
            <w:vAlign w:val="center"/>
            <w:hideMark/>
          </w:tcPr>
          <w:p w14:paraId="77DACD89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  <w:t>Ιταλικά/Αγγλικά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8080" w:fill="FFFFFF"/>
            <w:noWrap/>
            <w:vAlign w:val="center"/>
            <w:hideMark/>
          </w:tcPr>
          <w:p w14:paraId="200C00E6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  <w:t>Α2/Β1</w:t>
            </w:r>
          </w:p>
        </w:tc>
      </w:tr>
      <w:tr w:rsidR="008F5FF2" w:rsidRPr="008F5FF2" w14:paraId="0011B069" w14:textId="77777777" w:rsidTr="008F5FF2">
        <w:trPr>
          <w:trHeight w:val="340"/>
        </w:trPr>
        <w:tc>
          <w:tcPr>
            <w:tcW w:w="4395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F58CE" w14:textId="2A57D290" w:rsidR="008F5FF2" w:rsidRPr="008F5FF2" w:rsidRDefault="008F5FF2" w:rsidP="008F5FF2">
            <w:pPr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proofErr w:type="spellStart"/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Universita</w:t>
            </w:r>
            <w:proofErr w:type="spellEnd"/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degli</w:t>
            </w:r>
            <w:proofErr w:type="spellEnd"/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Studi</w:t>
            </w:r>
            <w:proofErr w:type="spellEnd"/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di</w:t>
            </w:r>
            <w:proofErr w:type="spellEnd"/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Firenze</w:t>
            </w:r>
            <w:proofErr w:type="spellEnd"/>
          </w:p>
          <w:p w14:paraId="0479BB7E" w14:textId="77777777" w:rsidR="008F5FF2" w:rsidRPr="008F5FF2" w:rsidRDefault="008F5FF2" w:rsidP="008F5FF2">
            <w:pPr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A7843" w14:textId="6A02FDD4" w:rsidR="008F5FF2" w:rsidRPr="008F5FF2" w:rsidRDefault="00E62C40" w:rsidP="00E62C40">
            <w:pPr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lastRenderedPageBreak/>
              <w:t xml:space="preserve">  </w:t>
            </w:r>
            <w:r w:rsidR="008F5FF2"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1X10</w:t>
            </w:r>
          </w:p>
        </w:tc>
        <w:tc>
          <w:tcPr>
            <w:tcW w:w="22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4719E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 xml:space="preserve">Ιταλικά 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307749D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B2</w:t>
            </w:r>
          </w:p>
        </w:tc>
      </w:tr>
      <w:tr w:rsidR="008F5FF2" w:rsidRPr="008F5FF2" w14:paraId="318D9920" w14:textId="77777777" w:rsidTr="008F5FF2">
        <w:trPr>
          <w:trHeight w:val="340"/>
        </w:trPr>
        <w:tc>
          <w:tcPr>
            <w:tcW w:w="4395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008080" w:fill="95B3D7"/>
            <w:vAlign w:val="center"/>
            <w:hideMark/>
          </w:tcPr>
          <w:p w14:paraId="41A96BE9" w14:textId="77777777" w:rsidR="008F5FF2" w:rsidRPr="008F5FF2" w:rsidRDefault="008F5FF2" w:rsidP="008F5FF2">
            <w:pPr>
              <w:rPr>
                <w:rFonts w:ascii="Century Gothic" w:eastAsia="Times New Roman" w:hAnsi="Century Gothic" w:cs="Calibri"/>
                <w:b/>
                <w:bCs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b/>
                <w:bCs/>
                <w:sz w:val="22"/>
                <w:szCs w:val="22"/>
                <w:lang w:eastAsia="en-GB"/>
              </w:rPr>
              <w:t>NETHERLANDS</w:t>
            </w:r>
          </w:p>
        </w:tc>
        <w:tc>
          <w:tcPr>
            <w:tcW w:w="116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8080" w:fill="95B3D7"/>
            <w:noWrap/>
            <w:vAlign w:val="center"/>
            <w:hideMark/>
          </w:tcPr>
          <w:p w14:paraId="1B9D933A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8080" w:fill="95B3D7"/>
            <w:noWrap/>
            <w:vAlign w:val="center"/>
            <w:hideMark/>
          </w:tcPr>
          <w:p w14:paraId="0725E76C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8080" w:fill="95B3D7"/>
            <w:noWrap/>
            <w:vAlign w:val="center"/>
            <w:hideMark/>
          </w:tcPr>
          <w:p w14:paraId="542BDB6C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F5FF2" w:rsidRPr="008F5FF2" w14:paraId="5EA15B48" w14:textId="77777777" w:rsidTr="008F5FF2">
        <w:trPr>
          <w:trHeight w:val="340"/>
        </w:trPr>
        <w:tc>
          <w:tcPr>
            <w:tcW w:w="439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820C4" w14:textId="77777777" w:rsidR="008F5FF2" w:rsidRPr="008F5FF2" w:rsidRDefault="008F5FF2" w:rsidP="008F5FF2">
            <w:pPr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 xml:space="preserve">University of Amsterdam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DC543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  <w:t>2X5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56ECF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  <w:t xml:space="preserve">Αγγλικά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DC8E260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  <w:t>Β2</w:t>
            </w:r>
          </w:p>
        </w:tc>
      </w:tr>
      <w:tr w:rsidR="008F5FF2" w:rsidRPr="008F5FF2" w14:paraId="1C2791B8" w14:textId="77777777" w:rsidTr="008F5FF2">
        <w:trPr>
          <w:trHeight w:val="560"/>
        </w:trPr>
        <w:tc>
          <w:tcPr>
            <w:tcW w:w="439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7D443" w14:textId="77777777" w:rsidR="008F5FF2" w:rsidRPr="00F13ACF" w:rsidRDefault="008F5FF2" w:rsidP="008F5FF2">
            <w:pPr>
              <w:jc w:val="both"/>
              <w:rPr>
                <w:rFonts w:ascii="Century Gothic" w:eastAsia="Times New Roman" w:hAnsi="Century Gothic" w:cs="Calibri"/>
                <w:sz w:val="18"/>
                <w:szCs w:val="18"/>
                <w:lang w:val="en-US" w:eastAsia="en-GB"/>
              </w:rPr>
            </w:pPr>
            <w:r w:rsidRPr="00F13ACF">
              <w:rPr>
                <w:rFonts w:ascii="Century Gothic" w:eastAsia="Times New Roman" w:hAnsi="Century Gothic" w:cs="Calibri"/>
                <w:sz w:val="18"/>
                <w:szCs w:val="18"/>
                <w:lang w:val="en-US" w:eastAsia="en-GB"/>
              </w:rPr>
              <w:t>Erasmus School of Economics - Erasmus University Rotterdam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6F8E3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  <w:t>3X5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7018C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  <w:t xml:space="preserve">Αγγλικά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FFFF00" w:fill="FFFFFF"/>
            <w:noWrap/>
            <w:vAlign w:val="center"/>
            <w:hideMark/>
          </w:tcPr>
          <w:p w14:paraId="3AA30C9C" w14:textId="58F22901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  <w:t>TOEFL IBT 90, IELTS 6,5</w:t>
            </w:r>
            <w:r w:rsidR="009B1DDD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  <w:t xml:space="preserve"> (Β2)</w:t>
            </w:r>
          </w:p>
        </w:tc>
      </w:tr>
      <w:tr w:rsidR="008F5FF2" w:rsidRPr="008F5FF2" w14:paraId="7703C644" w14:textId="77777777" w:rsidTr="008F5FF2">
        <w:trPr>
          <w:trHeight w:val="340"/>
        </w:trPr>
        <w:tc>
          <w:tcPr>
            <w:tcW w:w="439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DF98A" w14:textId="77777777" w:rsidR="008F5FF2" w:rsidRPr="008F5FF2" w:rsidRDefault="008F5FF2" w:rsidP="008F5FF2">
            <w:pPr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 xml:space="preserve">Vrije Universiteit Amsterdam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AF7B9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  <w:t>1x5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E772F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  <w:t>Αγγλικά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BDF0D08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  <w:t>C1</w:t>
            </w:r>
          </w:p>
        </w:tc>
      </w:tr>
      <w:tr w:rsidR="008F5FF2" w:rsidRPr="008F5FF2" w14:paraId="35FC6F61" w14:textId="77777777" w:rsidTr="008F5FF2">
        <w:trPr>
          <w:trHeight w:val="340"/>
        </w:trPr>
        <w:tc>
          <w:tcPr>
            <w:tcW w:w="4395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A2127" w14:textId="77777777" w:rsidR="008F5FF2" w:rsidRPr="008F5FF2" w:rsidRDefault="008F5FF2" w:rsidP="008F5FF2">
            <w:pPr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University of Groningen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6B826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  <w:t>2X5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3619F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  <w:t xml:space="preserve">Αγγλικά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B04E61A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  <w:t>Β2</w:t>
            </w:r>
          </w:p>
        </w:tc>
      </w:tr>
      <w:tr w:rsidR="008F5FF2" w:rsidRPr="008F5FF2" w14:paraId="3D167A93" w14:textId="77777777" w:rsidTr="008F5FF2">
        <w:trPr>
          <w:trHeight w:val="320"/>
        </w:trPr>
        <w:tc>
          <w:tcPr>
            <w:tcW w:w="4395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008080" w:fill="95B3D7"/>
            <w:vAlign w:val="center"/>
            <w:hideMark/>
          </w:tcPr>
          <w:p w14:paraId="05106AA8" w14:textId="77777777" w:rsidR="008F5FF2" w:rsidRPr="008F5FF2" w:rsidRDefault="008F5FF2" w:rsidP="008F5FF2">
            <w:pPr>
              <w:rPr>
                <w:rFonts w:ascii="Century Gothic" w:eastAsia="Times New Roman" w:hAnsi="Century Gothic" w:cs="Calibri"/>
                <w:b/>
                <w:bCs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b/>
                <w:bCs/>
                <w:sz w:val="22"/>
                <w:szCs w:val="22"/>
                <w:lang w:eastAsia="en-GB"/>
              </w:rPr>
              <w:t>PORTUGAL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8080" w:fill="95B3D7"/>
            <w:noWrap/>
            <w:vAlign w:val="center"/>
            <w:hideMark/>
          </w:tcPr>
          <w:p w14:paraId="61D86368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8080" w:fill="95B3D7"/>
            <w:noWrap/>
            <w:vAlign w:val="center"/>
            <w:hideMark/>
          </w:tcPr>
          <w:p w14:paraId="456A6559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8080" w:fill="95B3D7"/>
            <w:noWrap/>
            <w:vAlign w:val="center"/>
            <w:hideMark/>
          </w:tcPr>
          <w:p w14:paraId="1DBED5A2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F5FF2" w:rsidRPr="008F5FF2" w14:paraId="2BCB2DC2" w14:textId="77777777" w:rsidTr="008F5FF2">
        <w:trPr>
          <w:trHeight w:val="480"/>
        </w:trPr>
        <w:tc>
          <w:tcPr>
            <w:tcW w:w="4395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92143" w14:textId="77777777" w:rsidR="008F5FF2" w:rsidRPr="00F13ACF" w:rsidRDefault="008F5FF2" w:rsidP="008F5FF2">
            <w:pPr>
              <w:jc w:val="both"/>
              <w:rPr>
                <w:rFonts w:ascii="Century Gothic" w:eastAsia="Times New Roman" w:hAnsi="Century Gothic" w:cs="Calibri"/>
                <w:sz w:val="18"/>
                <w:szCs w:val="18"/>
                <w:lang w:val="en-US" w:eastAsia="en-GB"/>
              </w:rPr>
            </w:pPr>
            <w:r w:rsidRPr="00F13ACF">
              <w:rPr>
                <w:rFonts w:ascii="Century Gothic" w:eastAsia="Times New Roman" w:hAnsi="Century Gothic" w:cs="Calibri"/>
                <w:sz w:val="18"/>
                <w:szCs w:val="18"/>
                <w:lang w:val="en-US" w:eastAsia="en-GB"/>
              </w:rPr>
              <w:t>Catolica Lisbon School of Business &amp; Economics-Universidade Catolica Portuguesa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DC23C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1Χ5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148CC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 xml:space="preserve">Αγγλικά-Πορτογαλικά 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ED27B26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Β1</w:t>
            </w:r>
          </w:p>
        </w:tc>
      </w:tr>
      <w:tr w:rsidR="008F5FF2" w:rsidRPr="008F5FF2" w14:paraId="440377DA" w14:textId="77777777" w:rsidTr="008F5FF2">
        <w:trPr>
          <w:trHeight w:val="340"/>
        </w:trPr>
        <w:tc>
          <w:tcPr>
            <w:tcW w:w="439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733DC" w14:textId="77777777" w:rsidR="008F5FF2" w:rsidRPr="008F5FF2" w:rsidRDefault="008F5FF2" w:rsidP="008F5FF2">
            <w:pPr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Universidade de Coimbra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D443C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1X5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F65F2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 xml:space="preserve">Πορτογαλικά/Αγγλικά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0E6DEF0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Β1/Β2</w:t>
            </w:r>
          </w:p>
        </w:tc>
      </w:tr>
      <w:tr w:rsidR="008F5FF2" w:rsidRPr="008F5FF2" w14:paraId="2A240A67" w14:textId="77777777" w:rsidTr="008F5FF2">
        <w:trPr>
          <w:trHeight w:val="560"/>
        </w:trPr>
        <w:tc>
          <w:tcPr>
            <w:tcW w:w="4395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9B7CB" w14:textId="77777777" w:rsidR="008F5FF2" w:rsidRPr="00F13ACF" w:rsidRDefault="008F5FF2" w:rsidP="008F5FF2">
            <w:pPr>
              <w:jc w:val="both"/>
              <w:rPr>
                <w:rFonts w:ascii="Century Gothic" w:eastAsia="Times New Roman" w:hAnsi="Century Gothic" w:cs="Calibri"/>
                <w:sz w:val="18"/>
                <w:szCs w:val="18"/>
                <w:lang w:val="en-US" w:eastAsia="en-GB"/>
              </w:rPr>
            </w:pPr>
            <w:r w:rsidRPr="00F13ACF">
              <w:rPr>
                <w:rFonts w:ascii="Century Gothic" w:eastAsia="Times New Roman" w:hAnsi="Century Gothic" w:cs="Calibri"/>
                <w:sz w:val="18"/>
                <w:szCs w:val="18"/>
                <w:lang w:val="en-US" w:eastAsia="en-GB"/>
              </w:rPr>
              <w:t xml:space="preserve">University of Porto - FEP School of Economics and Management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CB92A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2X5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878F7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 xml:space="preserve">Αγγλικά/Πορτογαλικά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1558D8B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Β2</w:t>
            </w:r>
          </w:p>
        </w:tc>
      </w:tr>
      <w:tr w:rsidR="008F5FF2" w:rsidRPr="008F5FF2" w14:paraId="2BE297EA" w14:textId="77777777" w:rsidTr="008F5FF2">
        <w:trPr>
          <w:trHeight w:val="340"/>
        </w:trPr>
        <w:tc>
          <w:tcPr>
            <w:tcW w:w="439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008080" w:fill="95B3D7"/>
            <w:vAlign w:val="center"/>
            <w:hideMark/>
          </w:tcPr>
          <w:p w14:paraId="43AFE364" w14:textId="77777777" w:rsidR="008F5FF2" w:rsidRPr="008F5FF2" w:rsidRDefault="008F5FF2" w:rsidP="008F5FF2">
            <w:pPr>
              <w:rPr>
                <w:rFonts w:ascii="Century Gothic" w:eastAsia="Times New Roman" w:hAnsi="Century Gothic" w:cs="Calibri"/>
                <w:b/>
                <w:bCs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b/>
                <w:bCs/>
                <w:sz w:val="22"/>
                <w:szCs w:val="22"/>
                <w:lang w:eastAsia="en-GB"/>
              </w:rPr>
              <w:t>SLOVENIA</w:t>
            </w:r>
          </w:p>
        </w:tc>
        <w:tc>
          <w:tcPr>
            <w:tcW w:w="1165" w:type="dxa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008080" w:fill="95B3D7"/>
            <w:noWrap/>
            <w:vAlign w:val="center"/>
            <w:hideMark/>
          </w:tcPr>
          <w:p w14:paraId="4DB3423A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double" w:sz="6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008080" w:fill="95B3D7"/>
            <w:noWrap/>
            <w:vAlign w:val="center"/>
            <w:hideMark/>
          </w:tcPr>
          <w:p w14:paraId="71008F2C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008080" w:fill="95B3D7"/>
            <w:noWrap/>
            <w:vAlign w:val="center"/>
            <w:hideMark/>
          </w:tcPr>
          <w:p w14:paraId="3D817E99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F5FF2" w:rsidRPr="008F5FF2" w14:paraId="0148C8E5" w14:textId="77777777" w:rsidTr="008F5FF2">
        <w:trPr>
          <w:trHeight w:val="340"/>
        </w:trPr>
        <w:tc>
          <w:tcPr>
            <w:tcW w:w="4395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AA7CD" w14:textId="77777777" w:rsidR="008F5FF2" w:rsidRPr="008F5FF2" w:rsidRDefault="008F5FF2" w:rsidP="008F5FF2">
            <w:pPr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University of Maribor</w:t>
            </w:r>
          </w:p>
        </w:tc>
        <w:tc>
          <w:tcPr>
            <w:tcW w:w="116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43B5C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2X5</w:t>
            </w:r>
          </w:p>
        </w:tc>
        <w:tc>
          <w:tcPr>
            <w:tcW w:w="22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63B19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Αγγλικά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EA5FF88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B1</w:t>
            </w:r>
          </w:p>
        </w:tc>
      </w:tr>
      <w:tr w:rsidR="008F5FF2" w:rsidRPr="008F5FF2" w14:paraId="6D16C643" w14:textId="77777777" w:rsidTr="008F5FF2">
        <w:trPr>
          <w:trHeight w:val="340"/>
        </w:trPr>
        <w:tc>
          <w:tcPr>
            <w:tcW w:w="4395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000000" w:fill="95B3D7"/>
            <w:vAlign w:val="center"/>
            <w:hideMark/>
          </w:tcPr>
          <w:p w14:paraId="604FAD6A" w14:textId="77777777" w:rsidR="008F5FF2" w:rsidRPr="008F5FF2" w:rsidRDefault="008F5FF2" w:rsidP="008F5FF2">
            <w:pPr>
              <w:rPr>
                <w:rFonts w:ascii="Century Gothic" w:eastAsia="Times New Roman" w:hAnsi="Century Gothic" w:cs="Calibri"/>
                <w:b/>
                <w:bCs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b/>
                <w:bCs/>
                <w:sz w:val="22"/>
                <w:szCs w:val="22"/>
                <w:lang w:eastAsia="en-GB"/>
              </w:rPr>
              <w:t>SPAIN</w:t>
            </w:r>
          </w:p>
        </w:tc>
        <w:tc>
          <w:tcPr>
            <w:tcW w:w="116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95B3D7"/>
            <w:noWrap/>
            <w:vAlign w:val="center"/>
            <w:hideMark/>
          </w:tcPr>
          <w:p w14:paraId="6BBCAC80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95B3D7"/>
            <w:noWrap/>
            <w:vAlign w:val="center"/>
            <w:hideMark/>
          </w:tcPr>
          <w:p w14:paraId="40328C82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95B3D7"/>
            <w:noWrap/>
            <w:vAlign w:val="center"/>
            <w:hideMark/>
          </w:tcPr>
          <w:p w14:paraId="6E45212E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22"/>
                <w:szCs w:val="22"/>
                <w:lang w:eastAsia="en-GB"/>
              </w:rPr>
              <w:t> </w:t>
            </w:r>
          </w:p>
        </w:tc>
      </w:tr>
      <w:tr w:rsidR="008F5FF2" w:rsidRPr="008F5FF2" w14:paraId="4864D25D" w14:textId="77777777" w:rsidTr="008F5FF2">
        <w:trPr>
          <w:trHeight w:val="340"/>
        </w:trPr>
        <w:tc>
          <w:tcPr>
            <w:tcW w:w="439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0EF67" w14:textId="77777777" w:rsidR="008F5FF2" w:rsidRPr="008F5FF2" w:rsidRDefault="008F5FF2" w:rsidP="008F5FF2">
            <w:pPr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 xml:space="preserve">Universitat de Valencia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D0E06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  <w:t>2X5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FBA38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  <w:t>Ισπανικά/Αγγλικά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797DF77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  <w:t>Β1</w:t>
            </w:r>
          </w:p>
        </w:tc>
      </w:tr>
      <w:tr w:rsidR="008F5FF2" w:rsidRPr="008F5FF2" w14:paraId="53C0AC58" w14:textId="77777777" w:rsidTr="008F5FF2">
        <w:trPr>
          <w:trHeight w:val="400"/>
        </w:trPr>
        <w:tc>
          <w:tcPr>
            <w:tcW w:w="439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71678" w14:textId="77777777" w:rsidR="008F5FF2" w:rsidRPr="008F5FF2" w:rsidRDefault="008F5FF2" w:rsidP="008F5FF2">
            <w:pPr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Universitat Autonoma de Barcelona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5EDE1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  <w:t>2X5/1X10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93CD59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  <w:t xml:space="preserve">Ισπανικά/Αγγλικά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239856E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  <w:t>Β2</w:t>
            </w:r>
          </w:p>
        </w:tc>
      </w:tr>
      <w:tr w:rsidR="008F5FF2" w:rsidRPr="008F5FF2" w14:paraId="3B1A43DE" w14:textId="77777777" w:rsidTr="008F5FF2">
        <w:trPr>
          <w:trHeight w:val="340"/>
        </w:trPr>
        <w:tc>
          <w:tcPr>
            <w:tcW w:w="439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08E94" w14:textId="77777777" w:rsidR="008F5FF2" w:rsidRPr="008F5FF2" w:rsidRDefault="008F5FF2" w:rsidP="008F5FF2">
            <w:pPr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 xml:space="preserve">Universidade de Alicante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A78BE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  <w:t>2X5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6D49D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  <w:t>Iσπανικά/Αγγλικά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657385D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n-GB"/>
              </w:rPr>
              <w:t>Β1/Β2</w:t>
            </w:r>
          </w:p>
        </w:tc>
      </w:tr>
      <w:tr w:rsidR="008F5FF2" w:rsidRPr="008F5FF2" w14:paraId="301E6FD4" w14:textId="77777777" w:rsidTr="008F5FF2">
        <w:trPr>
          <w:trHeight w:val="340"/>
        </w:trPr>
        <w:tc>
          <w:tcPr>
            <w:tcW w:w="4395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008080" w:fill="95B3D7"/>
            <w:vAlign w:val="center"/>
            <w:hideMark/>
          </w:tcPr>
          <w:p w14:paraId="5CDD6E76" w14:textId="77777777" w:rsidR="008F5FF2" w:rsidRPr="008F5FF2" w:rsidRDefault="008F5FF2" w:rsidP="008F5FF2">
            <w:pPr>
              <w:rPr>
                <w:rFonts w:ascii="Century Gothic" w:eastAsia="Times New Roman" w:hAnsi="Century Gothic" w:cs="Calibri"/>
                <w:b/>
                <w:bCs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b/>
                <w:bCs/>
                <w:sz w:val="22"/>
                <w:szCs w:val="22"/>
                <w:lang w:eastAsia="en-GB"/>
              </w:rPr>
              <w:t>SWEDEN</w:t>
            </w:r>
          </w:p>
        </w:tc>
        <w:tc>
          <w:tcPr>
            <w:tcW w:w="116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8080" w:fill="95B3D7"/>
            <w:noWrap/>
            <w:vAlign w:val="center"/>
            <w:hideMark/>
          </w:tcPr>
          <w:p w14:paraId="35E379C3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8080" w:fill="95B3D7"/>
            <w:noWrap/>
            <w:vAlign w:val="center"/>
            <w:hideMark/>
          </w:tcPr>
          <w:p w14:paraId="72C2FFF5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8080" w:fill="95B3D7"/>
            <w:noWrap/>
            <w:vAlign w:val="center"/>
            <w:hideMark/>
          </w:tcPr>
          <w:p w14:paraId="3DE25D34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8F5FF2" w:rsidRPr="008F5FF2" w14:paraId="3D663082" w14:textId="77777777" w:rsidTr="008F5FF2">
        <w:trPr>
          <w:trHeight w:val="340"/>
        </w:trPr>
        <w:tc>
          <w:tcPr>
            <w:tcW w:w="439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4ECFD" w14:textId="77777777" w:rsidR="008F5FF2" w:rsidRPr="008F5FF2" w:rsidRDefault="008F5FF2" w:rsidP="008F5FF2">
            <w:pPr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University of Gothenburg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458A3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2Χ5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93DEF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Αγγλικά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DC9AFB2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  <w:r w:rsidRPr="008F5FF2"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  <w:t>Β1</w:t>
            </w:r>
          </w:p>
        </w:tc>
      </w:tr>
      <w:tr w:rsidR="008F5FF2" w:rsidRPr="008F5FF2" w14:paraId="7ED99B13" w14:textId="77777777" w:rsidTr="008F5FF2">
        <w:trPr>
          <w:trHeight w:val="3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4A66" w14:textId="77777777" w:rsidR="008F5FF2" w:rsidRPr="008F5FF2" w:rsidRDefault="008F5FF2" w:rsidP="008F5FF2">
            <w:pPr>
              <w:jc w:val="center"/>
              <w:rPr>
                <w:rFonts w:ascii="Century Gothic" w:eastAsia="Times New Roman" w:hAnsi="Century Gothic" w:cs="Calibri"/>
                <w:sz w:val="18"/>
                <w:szCs w:val="18"/>
                <w:lang w:eastAsia="en-GB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F2D5" w14:textId="77777777" w:rsidR="008F5FF2" w:rsidRPr="008F5FF2" w:rsidRDefault="008F5FF2" w:rsidP="008F5F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D609" w14:textId="77777777" w:rsidR="008F5FF2" w:rsidRPr="008F5FF2" w:rsidRDefault="008F5FF2" w:rsidP="008F5F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C61A" w14:textId="77777777" w:rsidR="008F5FF2" w:rsidRPr="008F5FF2" w:rsidRDefault="008F5FF2" w:rsidP="008F5F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F5FF2" w:rsidRPr="008F5FF2" w14:paraId="3142356B" w14:textId="77777777" w:rsidTr="00F13ACF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F1A9D" w14:textId="55F063AA" w:rsidR="008F5FF2" w:rsidRPr="008F5FF2" w:rsidRDefault="008F5FF2" w:rsidP="008F5FF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CFCD6" w14:textId="77777777" w:rsidR="008F5FF2" w:rsidRPr="008F5FF2" w:rsidRDefault="008F5FF2" w:rsidP="008F5FF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64B2" w14:textId="77777777" w:rsidR="008F5FF2" w:rsidRPr="008F5FF2" w:rsidRDefault="008F5FF2" w:rsidP="008F5F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0165" w14:textId="77777777" w:rsidR="008F5FF2" w:rsidRPr="008F5FF2" w:rsidRDefault="008F5FF2" w:rsidP="008F5F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F5FF2" w:rsidRPr="008F5FF2" w14:paraId="43AF9EE0" w14:textId="77777777" w:rsidTr="00F13ACF">
        <w:trPr>
          <w:trHeight w:val="300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8066A" w14:textId="022C5790" w:rsidR="008F5FF2" w:rsidRPr="008F5FF2" w:rsidRDefault="008F5FF2" w:rsidP="008F5FF2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E15B" w14:textId="77777777" w:rsidR="008F5FF2" w:rsidRPr="008F5FF2" w:rsidRDefault="008F5FF2" w:rsidP="008F5FF2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3987" w14:textId="77777777" w:rsidR="008F5FF2" w:rsidRPr="008F5FF2" w:rsidRDefault="008F5FF2" w:rsidP="008F5F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F5FF2" w:rsidRPr="008F5FF2" w14:paraId="63ADCEEF" w14:textId="77777777" w:rsidTr="008F5FF2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BF02" w14:textId="77777777" w:rsidR="008F5FF2" w:rsidRPr="008F5FF2" w:rsidRDefault="008F5FF2" w:rsidP="008F5F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7C15" w14:textId="77777777" w:rsidR="008F5FF2" w:rsidRPr="008F5FF2" w:rsidRDefault="008F5FF2" w:rsidP="008F5F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E8A1" w14:textId="77777777" w:rsidR="008F5FF2" w:rsidRPr="008F5FF2" w:rsidRDefault="008F5FF2" w:rsidP="008F5F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2868" w14:textId="77777777" w:rsidR="008F5FF2" w:rsidRPr="008F5FF2" w:rsidRDefault="008F5FF2" w:rsidP="008F5F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39B59CFB" w14:textId="77777777" w:rsidR="00586268" w:rsidRDefault="00586268"/>
    <w:sectPr w:rsidR="00586268" w:rsidSect="00803825">
      <w:pgSz w:w="11901" w:h="16817"/>
      <w:pgMar w:top="1418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F2"/>
    <w:rsid w:val="000646BF"/>
    <w:rsid w:val="002F4FF4"/>
    <w:rsid w:val="004357A5"/>
    <w:rsid w:val="0045764D"/>
    <w:rsid w:val="00460D32"/>
    <w:rsid w:val="00586268"/>
    <w:rsid w:val="00737510"/>
    <w:rsid w:val="0074323C"/>
    <w:rsid w:val="00803825"/>
    <w:rsid w:val="00886299"/>
    <w:rsid w:val="008F5FF2"/>
    <w:rsid w:val="009B1DDD"/>
    <w:rsid w:val="00BE0048"/>
    <w:rsid w:val="00C54DD5"/>
    <w:rsid w:val="00D616BD"/>
    <w:rsid w:val="00E62C40"/>
    <w:rsid w:val="00F1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610C"/>
  <w15:chartTrackingRefBased/>
  <w15:docId w15:val="{973F22CB-C77F-104D-A9A4-2BC35A04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F5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F5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F5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F5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F5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F5F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F5F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F5F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F5F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F5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F5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F5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F5FF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F5FF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F5FF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F5FF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F5FF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F5F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F5F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F5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F5F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F5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F5F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F5FF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F5FF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F5FF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F5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F5FF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F5FF2"/>
    <w:rPr>
      <w:b/>
      <w:bCs/>
      <w:smallCaps/>
      <w:color w:val="0F4761" w:themeColor="accent1" w:themeShade="BF"/>
      <w:spacing w:val="5"/>
    </w:rPr>
  </w:style>
  <w:style w:type="paragraph" w:styleId="aa">
    <w:name w:val="Balloon Text"/>
    <w:basedOn w:val="a"/>
    <w:link w:val="Char3"/>
    <w:uiPriority w:val="99"/>
    <w:semiHidden/>
    <w:unhideWhenUsed/>
    <w:rsid w:val="004357A5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435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1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MILLIOU CHRYSOVALANTOU-VASILIKI</dc:creator>
  <cp:keywords/>
  <dc:description/>
  <cp:lastModifiedBy>Dimitra Apostolopoulou</cp:lastModifiedBy>
  <cp:revision>12</cp:revision>
  <cp:lastPrinted>2025-01-10T07:55:00Z</cp:lastPrinted>
  <dcterms:created xsi:type="dcterms:W3CDTF">2025-01-10T08:16:00Z</dcterms:created>
  <dcterms:modified xsi:type="dcterms:W3CDTF">2025-01-10T10:06:00Z</dcterms:modified>
</cp:coreProperties>
</file>