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B2F" w:rsidRPr="00BA486E" w:rsidRDefault="00FE3A42" w:rsidP="00211C7C">
      <w:pPr>
        <w:spacing w:after="120" w:line="276" w:lineRule="auto"/>
        <w:rPr>
          <w:rFonts w:cstheme="minorHAnsi"/>
          <w:b/>
          <w:sz w:val="24"/>
          <w:szCs w:val="24"/>
          <w:lang w:val="el-GR"/>
        </w:rPr>
      </w:pPr>
      <w:r w:rsidRPr="00BA486E">
        <w:rPr>
          <w:rFonts w:cstheme="minorHAnsi"/>
          <w:b/>
          <w:sz w:val="24"/>
          <w:szCs w:val="24"/>
          <w:lang w:val="el-GR"/>
        </w:rPr>
        <w:t xml:space="preserve">     </w:t>
      </w:r>
      <w:r w:rsidR="00211C7C" w:rsidRPr="00FE3A42">
        <w:rPr>
          <w:rFonts w:cstheme="minorHAnsi"/>
          <w:b/>
          <w:noProof/>
          <w:sz w:val="24"/>
          <w:szCs w:val="24"/>
          <w:lang w:eastAsia="fr-FR"/>
        </w:rPr>
        <w:drawing>
          <wp:inline distT="0" distB="0" distL="0" distR="0" wp14:anchorId="511FBA59" wp14:editId="493CCA30">
            <wp:extent cx="1095375" cy="575066"/>
            <wp:effectExtent l="0" t="0" r="0" b="0"/>
            <wp:docPr id="7" name="Image 7" descr="Présidence française du Conseil de l'Union européenne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ésidence française du Conseil de l'Union européenne 2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3094" cy="584368"/>
                    </a:xfrm>
                    <a:prstGeom prst="rect">
                      <a:avLst/>
                    </a:prstGeom>
                    <a:noFill/>
                    <a:ln>
                      <a:noFill/>
                    </a:ln>
                  </pic:spPr>
                </pic:pic>
              </a:graphicData>
            </a:graphic>
          </wp:inline>
        </w:drawing>
      </w:r>
      <w:r w:rsidRPr="00BA486E">
        <w:rPr>
          <w:rFonts w:cstheme="minorHAnsi"/>
          <w:b/>
          <w:sz w:val="24"/>
          <w:szCs w:val="24"/>
          <w:lang w:val="el-GR"/>
        </w:rPr>
        <w:t xml:space="preserve">   </w:t>
      </w:r>
      <w:r w:rsidR="00AB1A0F" w:rsidRPr="007133B3">
        <w:rPr>
          <w:rFonts w:ascii="Times New Roman" w:eastAsia="Times New Roman" w:hAnsi="Times New Roman" w:cs="Times New Roman"/>
          <w:noProof/>
          <w:sz w:val="24"/>
          <w:szCs w:val="24"/>
          <w:lang w:eastAsia="fr-FR"/>
        </w:rPr>
        <w:drawing>
          <wp:inline distT="0" distB="0" distL="0" distR="0" wp14:anchorId="1DC88D1B" wp14:editId="31D9FEBB">
            <wp:extent cx="1383498" cy="535572"/>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ianne+IFParis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0712" cy="549978"/>
                    </a:xfrm>
                    <a:prstGeom prst="rect">
                      <a:avLst/>
                    </a:prstGeom>
                  </pic:spPr>
                </pic:pic>
              </a:graphicData>
            </a:graphic>
          </wp:inline>
        </w:drawing>
      </w:r>
      <w:r w:rsidR="009D5F4D">
        <w:rPr>
          <w:rFonts w:cstheme="minorHAnsi"/>
          <w:b/>
          <w:sz w:val="24"/>
          <w:szCs w:val="24"/>
          <w:lang w:val="el-GR"/>
        </w:rPr>
        <w:t xml:space="preserve">   </w:t>
      </w:r>
      <w:r w:rsidRPr="00BA486E">
        <w:rPr>
          <w:rFonts w:cstheme="minorHAnsi"/>
          <w:b/>
          <w:noProof/>
          <w:sz w:val="24"/>
          <w:szCs w:val="24"/>
          <w:lang w:val="el-GR" w:eastAsia="fr-FR"/>
        </w:rPr>
        <w:t xml:space="preserve">   </w:t>
      </w:r>
      <w:r w:rsidR="009D5F4D" w:rsidRPr="009D5F4D">
        <w:rPr>
          <w:rFonts w:cstheme="minorHAnsi"/>
          <w:b/>
          <w:noProof/>
          <w:sz w:val="24"/>
          <w:szCs w:val="24"/>
          <w:lang w:eastAsia="fr-FR"/>
        </w:rPr>
        <w:drawing>
          <wp:inline distT="0" distB="0" distL="0" distR="0" wp14:anchorId="130E0F13" wp14:editId="1D64F5CA">
            <wp:extent cx="2053928" cy="535652"/>
            <wp:effectExtent l="0" t="0" r="3810" b="0"/>
            <wp:docPr id="4" name="Image 4" descr="Z:\Potcommun\Sciences\SCUS-ROCHDI\MANIFESTATIONS\Manifestations 2022\EYL-MAZZEGA Marc-Antoine  12  avril\COM\2_AUEB-white-HRLOGO UNvinersité d'économ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otcommun\Sciences\SCUS-ROCHDI\MANIFESTATIONS\Manifestations 2022\EYL-MAZZEGA Marc-Antoine  12  avril\COM\2_AUEB-white-HRLOGO UNvinersité d'économ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0877" cy="547896"/>
                    </a:xfrm>
                    <a:prstGeom prst="rect">
                      <a:avLst/>
                    </a:prstGeom>
                    <a:noFill/>
                    <a:ln>
                      <a:noFill/>
                    </a:ln>
                  </pic:spPr>
                </pic:pic>
              </a:graphicData>
            </a:graphic>
          </wp:inline>
        </w:drawing>
      </w:r>
      <w:r w:rsidR="007133B3">
        <w:rPr>
          <w:rFonts w:cstheme="minorHAnsi"/>
          <w:b/>
          <w:sz w:val="24"/>
          <w:szCs w:val="24"/>
          <w:lang w:val="el-GR"/>
        </w:rPr>
        <w:t xml:space="preserve"> </w:t>
      </w:r>
      <w:r w:rsidRPr="00BA486E">
        <w:rPr>
          <w:rFonts w:cstheme="minorHAnsi"/>
          <w:b/>
          <w:sz w:val="24"/>
          <w:szCs w:val="24"/>
          <w:lang w:val="el-GR"/>
        </w:rPr>
        <w:t xml:space="preserve">   </w:t>
      </w:r>
      <w:r w:rsidRPr="00FE3A42">
        <w:rPr>
          <w:rFonts w:cstheme="minorHAnsi"/>
          <w:b/>
          <w:noProof/>
          <w:sz w:val="24"/>
          <w:szCs w:val="24"/>
          <w:lang w:eastAsia="fr-FR"/>
        </w:rPr>
        <w:drawing>
          <wp:inline distT="0" distB="0" distL="0" distR="0" wp14:anchorId="45360E77" wp14:editId="45D5BB07">
            <wp:extent cx="520643" cy="520643"/>
            <wp:effectExtent l="0" t="0" r="0" b="0"/>
            <wp:docPr id="5" name="Image 5" descr="C:\Users\kspiropoulou\AppData\Local\Microsoft\Windows\INetCache\Content.MSO\3AB2EB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spiropoulou\AppData\Local\Microsoft\Windows\INetCache\Content.MSO\3AB2EBD5.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972" cy="525972"/>
                    </a:xfrm>
                    <a:prstGeom prst="rect">
                      <a:avLst/>
                    </a:prstGeom>
                    <a:noFill/>
                    <a:ln>
                      <a:noFill/>
                    </a:ln>
                  </pic:spPr>
                </pic:pic>
              </a:graphicData>
            </a:graphic>
          </wp:inline>
        </w:drawing>
      </w:r>
    </w:p>
    <w:p w:rsidR="00CA7B2F" w:rsidRPr="00027FA6" w:rsidRDefault="007133B3" w:rsidP="007133B3">
      <w:pPr>
        <w:pBdr>
          <w:left w:val="nil"/>
          <w:bottom w:val="nil"/>
          <w:right w:val="nil"/>
          <w:between w:val="nil"/>
        </w:pBdr>
        <w:tabs>
          <w:tab w:val="right" w:pos="8788"/>
        </w:tabs>
        <w:spacing w:after="0" w:line="240" w:lineRule="auto"/>
        <w:ind w:left="-142" w:right="-284"/>
        <w:rPr>
          <w:rFonts w:ascii="Arial" w:eastAsia="Times New Roman" w:hAnsi="Arial" w:cs="Arial"/>
          <w:b/>
          <w:color w:val="000000"/>
          <w:sz w:val="16"/>
          <w:szCs w:val="16"/>
          <w:lang w:val="el-GR" w:eastAsia="fr-FR"/>
        </w:rPr>
      </w:pPr>
      <w:r w:rsidRPr="00027FA6">
        <w:rPr>
          <w:rFonts w:ascii="Arial" w:eastAsia="Times New Roman" w:hAnsi="Arial" w:cs="Arial"/>
          <w:b/>
          <w:color w:val="000000"/>
          <w:sz w:val="16"/>
          <w:szCs w:val="16"/>
          <w:lang w:val="el-GR" w:eastAsia="fr-FR"/>
        </w:rPr>
        <w:t>___</w:t>
      </w:r>
      <w:r w:rsidR="00CA7B2F" w:rsidRPr="00027FA6">
        <w:rPr>
          <w:rFonts w:ascii="Arial" w:eastAsia="Times New Roman" w:hAnsi="Arial" w:cs="Arial"/>
          <w:b/>
          <w:color w:val="000000"/>
          <w:sz w:val="16"/>
          <w:szCs w:val="16"/>
          <w:lang w:val="el-GR" w:eastAsia="fr-FR"/>
        </w:rPr>
        <w:t>_______________________________________________________________________________________________________________</w:t>
      </w:r>
    </w:p>
    <w:p w:rsidR="00CA7B2F" w:rsidRPr="00027FA6" w:rsidRDefault="0090678D" w:rsidP="00CA7B2F">
      <w:pPr>
        <w:pBdr>
          <w:top w:val="nil"/>
          <w:left w:val="nil"/>
          <w:bottom w:val="nil"/>
          <w:right w:val="nil"/>
          <w:between w:val="nil"/>
        </w:pBdr>
        <w:tabs>
          <w:tab w:val="right" w:pos="9780"/>
        </w:tabs>
        <w:ind w:left="-142" w:right="-283"/>
        <w:jc w:val="center"/>
        <w:rPr>
          <w:rFonts w:eastAsia="Times New Roman" w:cstheme="minorHAnsi"/>
          <w:b/>
          <w:color w:val="000000"/>
          <w:sz w:val="28"/>
          <w:szCs w:val="28"/>
          <w:lang w:val="el-GR" w:eastAsia="fr-FR"/>
        </w:rPr>
      </w:pPr>
      <w:r>
        <w:rPr>
          <w:rFonts w:eastAsia="Times New Roman" w:cstheme="minorHAnsi"/>
          <w:b/>
          <w:color w:val="000000"/>
          <w:sz w:val="28"/>
          <w:szCs w:val="28"/>
          <w:lang w:val="el-GR" w:eastAsia="fr-FR"/>
        </w:rPr>
        <w:t>ΔΕΛΤΙΟ</w:t>
      </w:r>
      <w:r w:rsidRPr="00027FA6">
        <w:rPr>
          <w:rFonts w:eastAsia="Times New Roman" w:cstheme="minorHAnsi"/>
          <w:b/>
          <w:color w:val="000000"/>
          <w:sz w:val="28"/>
          <w:szCs w:val="28"/>
          <w:lang w:val="el-GR" w:eastAsia="fr-FR"/>
        </w:rPr>
        <w:t xml:space="preserve"> </w:t>
      </w:r>
      <w:r>
        <w:rPr>
          <w:rFonts w:eastAsia="Times New Roman" w:cstheme="minorHAnsi"/>
          <w:b/>
          <w:color w:val="000000"/>
          <w:sz w:val="28"/>
          <w:szCs w:val="28"/>
          <w:lang w:val="el-GR" w:eastAsia="fr-FR"/>
        </w:rPr>
        <w:t>ΤΥΠΟΥ</w:t>
      </w:r>
    </w:p>
    <w:p w:rsidR="00BA486E" w:rsidRDefault="009D5F4D" w:rsidP="00BA486E">
      <w:pPr>
        <w:spacing w:after="0" w:line="240" w:lineRule="auto"/>
        <w:jc w:val="center"/>
        <w:rPr>
          <w:rFonts w:ascii="Calibri" w:eastAsia="Calibri" w:hAnsi="Calibri" w:cs="Calibri"/>
          <w:sz w:val="32"/>
          <w:szCs w:val="32"/>
          <w:lang w:val="el-GR" w:eastAsia="fr-FR"/>
        </w:rPr>
      </w:pPr>
      <w:r w:rsidRPr="009D5F4D">
        <w:rPr>
          <w:rFonts w:ascii="Calibri" w:eastAsia="Calibri" w:hAnsi="Calibri" w:cs="Calibri"/>
          <w:sz w:val="32"/>
          <w:szCs w:val="32"/>
          <w:lang w:val="el-GR" w:eastAsia="fr-FR"/>
        </w:rPr>
        <w:t xml:space="preserve">Ελληνογαλλική συζήτηση </w:t>
      </w:r>
    </w:p>
    <w:p w:rsidR="00BA486E" w:rsidRPr="009D5F4D" w:rsidRDefault="00BA486E" w:rsidP="00BA486E">
      <w:pPr>
        <w:spacing w:after="0" w:line="240" w:lineRule="auto"/>
        <w:jc w:val="center"/>
        <w:rPr>
          <w:rFonts w:ascii="Calibri" w:eastAsia="Calibri" w:hAnsi="Calibri" w:cs="Calibri"/>
          <w:sz w:val="32"/>
          <w:szCs w:val="32"/>
          <w:lang w:val="el-GR" w:eastAsia="fr-FR"/>
        </w:rPr>
      </w:pPr>
      <w:r w:rsidRPr="009D5F4D">
        <w:rPr>
          <w:rFonts w:ascii="Calibri" w:eastAsia="Calibri" w:hAnsi="Calibri" w:cs="Calibri"/>
          <w:sz w:val="32"/>
          <w:szCs w:val="32"/>
          <w:lang w:val="el-GR" w:eastAsia="fr-FR"/>
        </w:rPr>
        <w:t>Στο πλαίσι</w:t>
      </w:r>
      <w:r>
        <w:rPr>
          <w:rFonts w:ascii="Calibri" w:eastAsia="Calibri" w:hAnsi="Calibri" w:cs="Calibri"/>
          <w:sz w:val="32"/>
          <w:szCs w:val="32"/>
          <w:lang w:val="el-GR" w:eastAsia="fr-FR"/>
        </w:rPr>
        <w:t xml:space="preserve">ο της </w:t>
      </w:r>
      <w:r w:rsidR="00006D8B" w:rsidRPr="00006D8B">
        <w:rPr>
          <w:rFonts w:ascii="Calibri" w:eastAsia="Calibri" w:hAnsi="Calibri" w:cs="Calibri"/>
          <w:sz w:val="32"/>
          <w:szCs w:val="32"/>
          <w:lang w:val="el-GR" w:eastAsia="fr-FR"/>
        </w:rPr>
        <w:t>Γαλλική</w:t>
      </w:r>
      <w:r w:rsidR="00006D8B">
        <w:rPr>
          <w:rFonts w:ascii="Calibri" w:eastAsia="Calibri" w:hAnsi="Calibri" w:cs="Calibri"/>
          <w:sz w:val="32"/>
          <w:szCs w:val="32"/>
          <w:lang w:val="el-GR" w:eastAsia="fr-FR"/>
        </w:rPr>
        <w:t>ς</w:t>
      </w:r>
      <w:r w:rsidR="00006D8B" w:rsidRPr="00006D8B">
        <w:rPr>
          <w:rFonts w:ascii="Calibri" w:eastAsia="Calibri" w:hAnsi="Calibri" w:cs="Calibri"/>
          <w:sz w:val="32"/>
          <w:szCs w:val="32"/>
          <w:lang w:val="el-GR" w:eastAsia="fr-FR"/>
        </w:rPr>
        <w:t xml:space="preserve"> Προεδρία</w:t>
      </w:r>
      <w:r w:rsidR="00006D8B">
        <w:rPr>
          <w:rFonts w:ascii="Calibri" w:eastAsia="Calibri" w:hAnsi="Calibri" w:cs="Calibri"/>
          <w:sz w:val="32"/>
          <w:szCs w:val="32"/>
          <w:lang w:val="el-GR" w:eastAsia="fr-FR"/>
        </w:rPr>
        <w:t>ς</w:t>
      </w:r>
      <w:r w:rsidR="00006D8B" w:rsidRPr="00006D8B">
        <w:rPr>
          <w:rFonts w:ascii="Calibri" w:eastAsia="Calibri" w:hAnsi="Calibri" w:cs="Calibri"/>
          <w:sz w:val="32"/>
          <w:szCs w:val="32"/>
          <w:lang w:val="el-GR" w:eastAsia="fr-FR"/>
        </w:rPr>
        <w:t xml:space="preserve"> του Συμβουλίου της ΕΕ</w:t>
      </w:r>
    </w:p>
    <w:p w:rsidR="009D5F4D" w:rsidRPr="009D5F4D" w:rsidRDefault="00BA486E" w:rsidP="009D5F4D">
      <w:pPr>
        <w:spacing w:after="0" w:line="240" w:lineRule="auto"/>
        <w:jc w:val="center"/>
        <w:rPr>
          <w:rFonts w:ascii="Calibri" w:eastAsia="Calibri" w:hAnsi="Calibri" w:cs="Calibri"/>
          <w:sz w:val="32"/>
          <w:szCs w:val="32"/>
          <w:lang w:val="el-GR" w:eastAsia="fr-FR"/>
        </w:rPr>
      </w:pPr>
      <w:bookmarkStart w:id="0" w:name="_GoBack"/>
      <w:bookmarkEnd w:id="0"/>
      <w:r w:rsidRPr="00006D8B">
        <w:rPr>
          <w:rFonts w:ascii="Calibri" w:eastAsia="Calibri" w:hAnsi="Calibri" w:cs="Calibri"/>
          <w:sz w:val="32"/>
          <w:szCs w:val="32"/>
          <w:lang w:val="el-GR" w:eastAsia="fr-FR"/>
        </w:rPr>
        <w:drawing>
          <wp:anchor distT="0" distB="0" distL="114300" distR="114300" simplePos="0" relativeHeight="251658240" behindDoc="1" locked="0" layoutInCell="1" allowOverlap="1">
            <wp:simplePos x="0" y="0"/>
            <wp:positionH relativeFrom="margin">
              <wp:align>right</wp:align>
            </wp:positionH>
            <wp:positionV relativeFrom="paragraph">
              <wp:posOffset>270764</wp:posOffset>
            </wp:positionV>
            <wp:extent cx="6753860" cy="3988435"/>
            <wp:effectExtent l="0" t="0" r="8890" b="0"/>
            <wp:wrapTight wrapText="bothSides">
              <wp:wrapPolygon edited="0">
                <wp:start x="0" y="0"/>
                <wp:lineTo x="0" y="21459"/>
                <wp:lineTo x="21568" y="21459"/>
                <wp:lineTo x="2156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53860" cy="3988435"/>
                    </a:xfrm>
                    <a:prstGeom prst="rect">
                      <a:avLst/>
                    </a:prstGeom>
                    <a:noFill/>
                  </pic:spPr>
                </pic:pic>
              </a:graphicData>
            </a:graphic>
            <wp14:sizeRelH relativeFrom="page">
              <wp14:pctWidth>0</wp14:pctWidth>
            </wp14:sizeRelH>
            <wp14:sizeRelV relativeFrom="page">
              <wp14:pctHeight>0</wp14:pctHeight>
            </wp14:sizeRelV>
          </wp:anchor>
        </w:drawing>
      </w:r>
    </w:p>
    <w:p w:rsidR="009D5F4D" w:rsidRPr="009D5F4D" w:rsidRDefault="009D5F4D" w:rsidP="00654539">
      <w:pPr>
        <w:spacing w:after="0" w:line="240" w:lineRule="auto"/>
        <w:jc w:val="center"/>
        <w:rPr>
          <w:rFonts w:ascii="Calibri" w:eastAsia="Calibri" w:hAnsi="Calibri" w:cs="Calibri"/>
          <w:b/>
          <w:caps/>
          <w:sz w:val="32"/>
          <w:szCs w:val="32"/>
          <w:lang w:val="el-GR" w:eastAsia="fr-FR"/>
        </w:rPr>
      </w:pPr>
      <w:r w:rsidRPr="009D5F4D">
        <w:rPr>
          <w:rFonts w:ascii="Calibri" w:eastAsia="Calibri" w:hAnsi="Calibri" w:cs="Calibri"/>
          <w:b/>
          <w:caps/>
          <w:sz w:val="32"/>
          <w:szCs w:val="32"/>
          <w:lang w:val="el-GR" w:eastAsia="fr-FR"/>
        </w:rPr>
        <w:t>Ενεργειακές, γεωπολιτικές και κλιματικές κρίσεις:</w:t>
      </w:r>
    </w:p>
    <w:p w:rsidR="009D5F4D" w:rsidRPr="009D5F4D" w:rsidRDefault="009D5F4D" w:rsidP="009D5F4D">
      <w:pPr>
        <w:spacing w:after="0" w:line="240" w:lineRule="auto"/>
        <w:jc w:val="center"/>
        <w:rPr>
          <w:rFonts w:ascii="Calibri" w:eastAsia="Calibri" w:hAnsi="Calibri" w:cs="Calibri"/>
          <w:b/>
          <w:caps/>
          <w:sz w:val="32"/>
          <w:szCs w:val="32"/>
          <w:lang w:val="el-GR" w:eastAsia="fr-FR"/>
        </w:rPr>
      </w:pPr>
      <w:r w:rsidRPr="009D5F4D">
        <w:rPr>
          <w:rFonts w:ascii="Calibri" w:eastAsia="Calibri" w:hAnsi="Calibri" w:cs="Calibri"/>
          <w:b/>
          <w:caps/>
          <w:sz w:val="32"/>
          <w:szCs w:val="32"/>
          <w:lang w:val="el-GR" w:eastAsia="fr-FR"/>
        </w:rPr>
        <w:t>Πώς θα επιτευχθε</w:t>
      </w:r>
      <w:r w:rsidR="00EC4A9B">
        <w:rPr>
          <w:rFonts w:ascii="Calibri" w:eastAsia="Calibri" w:hAnsi="Calibri" w:cs="Calibri"/>
          <w:b/>
          <w:caps/>
          <w:sz w:val="32"/>
          <w:szCs w:val="32"/>
          <w:lang w:val="el-GR" w:eastAsia="fr-FR"/>
        </w:rPr>
        <w:t>ί η Ευρωπαϊκή Πράσινη Συμφωνία;</w:t>
      </w:r>
    </w:p>
    <w:p w:rsidR="003901AC" w:rsidRPr="0090678D" w:rsidRDefault="003901AC" w:rsidP="006B1E28">
      <w:pPr>
        <w:pStyle w:val="Paragraphedeliste"/>
        <w:pBdr>
          <w:top w:val="nil"/>
          <w:left w:val="nil"/>
          <w:bottom w:val="nil"/>
          <w:right w:val="nil"/>
          <w:between w:val="nil"/>
        </w:pBdr>
        <w:tabs>
          <w:tab w:val="right" w:pos="9072"/>
        </w:tabs>
        <w:spacing w:after="0" w:line="240" w:lineRule="auto"/>
        <w:rPr>
          <w:rFonts w:eastAsia="Times New Roman" w:cstheme="minorHAnsi"/>
          <w:b/>
          <w:bCs/>
          <w:sz w:val="16"/>
          <w:szCs w:val="16"/>
          <w:lang w:val="el-GR"/>
        </w:rPr>
      </w:pPr>
    </w:p>
    <w:p w:rsidR="009D5F4D" w:rsidRPr="009D5F4D" w:rsidRDefault="009D5F4D" w:rsidP="009D5F4D">
      <w:pPr>
        <w:pBdr>
          <w:top w:val="nil"/>
          <w:left w:val="nil"/>
          <w:bottom w:val="nil"/>
          <w:right w:val="nil"/>
          <w:between w:val="nil"/>
        </w:pBdr>
        <w:tabs>
          <w:tab w:val="right" w:pos="9072"/>
        </w:tabs>
        <w:spacing w:after="0" w:line="240" w:lineRule="auto"/>
        <w:jc w:val="center"/>
        <w:rPr>
          <w:rFonts w:eastAsia="Times New Roman" w:cstheme="minorHAnsi"/>
          <w:b/>
          <w:bCs/>
          <w:sz w:val="28"/>
          <w:szCs w:val="28"/>
          <w:lang w:val="el-GR"/>
        </w:rPr>
      </w:pPr>
      <w:r w:rsidRPr="009D5F4D">
        <w:rPr>
          <w:rFonts w:eastAsia="Times New Roman" w:cstheme="minorHAnsi"/>
          <w:b/>
          <w:bCs/>
          <w:sz w:val="28"/>
          <w:szCs w:val="28"/>
          <w:lang w:val="el-GR"/>
        </w:rPr>
        <w:t>Τρίτη 12 Απριλίου 2022, 19:00</w:t>
      </w:r>
    </w:p>
    <w:p w:rsidR="003901AC" w:rsidRPr="00027FA6" w:rsidRDefault="0090678D" w:rsidP="006B1E28">
      <w:pPr>
        <w:suppressAutoHyphens/>
        <w:spacing w:after="0" w:line="240" w:lineRule="auto"/>
        <w:jc w:val="center"/>
        <w:rPr>
          <w:b/>
          <w:lang w:val="el-GR"/>
        </w:rPr>
      </w:pPr>
      <w:r>
        <w:rPr>
          <w:b/>
        </w:rPr>
        <w:t>Auditorium</w:t>
      </w:r>
      <w:r w:rsidRPr="00027FA6">
        <w:rPr>
          <w:b/>
          <w:lang w:val="el-GR"/>
        </w:rPr>
        <w:t xml:space="preserve"> </w:t>
      </w:r>
      <w:r>
        <w:rPr>
          <w:b/>
        </w:rPr>
        <w:t>Theo</w:t>
      </w:r>
      <w:r w:rsidRPr="00027FA6">
        <w:rPr>
          <w:b/>
          <w:lang w:val="el-GR"/>
        </w:rPr>
        <w:t xml:space="preserve"> </w:t>
      </w:r>
      <w:proofErr w:type="spellStart"/>
      <w:r>
        <w:rPr>
          <w:b/>
        </w:rPr>
        <w:t>Angelopoulos</w:t>
      </w:r>
      <w:proofErr w:type="spellEnd"/>
      <w:r w:rsidRPr="00027FA6">
        <w:rPr>
          <w:b/>
          <w:lang w:val="el-GR"/>
        </w:rPr>
        <w:t xml:space="preserve"> – </w:t>
      </w:r>
      <w:r>
        <w:rPr>
          <w:b/>
          <w:lang w:val="el-GR"/>
        </w:rPr>
        <w:t>Γαλλικό</w:t>
      </w:r>
      <w:r w:rsidRPr="00027FA6">
        <w:rPr>
          <w:b/>
          <w:lang w:val="el-GR"/>
        </w:rPr>
        <w:t xml:space="preserve"> </w:t>
      </w:r>
      <w:r>
        <w:rPr>
          <w:b/>
          <w:lang w:val="el-GR"/>
        </w:rPr>
        <w:t>Ινστιτούτο</w:t>
      </w:r>
      <w:r w:rsidRPr="00027FA6">
        <w:rPr>
          <w:b/>
          <w:lang w:val="el-GR"/>
        </w:rPr>
        <w:t xml:space="preserve"> </w:t>
      </w:r>
      <w:r>
        <w:rPr>
          <w:b/>
          <w:lang w:val="el-GR"/>
        </w:rPr>
        <w:t>Ελλάδος</w:t>
      </w:r>
      <w:r w:rsidRPr="00027FA6">
        <w:rPr>
          <w:b/>
          <w:lang w:val="el-GR"/>
        </w:rPr>
        <w:t xml:space="preserve"> – </w:t>
      </w:r>
      <w:proofErr w:type="spellStart"/>
      <w:r>
        <w:rPr>
          <w:b/>
          <w:lang w:val="el-GR"/>
        </w:rPr>
        <w:t>Σίνα</w:t>
      </w:r>
      <w:proofErr w:type="spellEnd"/>
      <w:r w:rsidR="00FE3A42">
        <w:rPr>
          <w:b/>
          <w:lang w:val="el-GR"/>
        </w:rPr>
        <w:t xml:space="preserve"> 31</w:t>
      </w:r>
    </w:p>
    <w:p w:rsidR="00CA7B2F" w:rsidRPr="00027FA6" w:rsidRDefault="00CA7B2F" w:rsidP="006B1E28">
      <w:pPr>
        <w:spacing w:after="0" w:line="240" w:lineRule="auto"/>
        <w:ind w:left="300"/>
        <w:textAlignment w:val="baseline"/>
        <w:rPr>
          <w:rFonts w:eastAsia="Times New Roman" w:cstheme="minorHAnsi"/>
          <w:color w:val="000000"/>
          <w:sz w:val="24"/>
          <w:szCs w:val="24"/>
          <w:lang w:val="el-GR" w:eastAsia="fr-FR"/>
        </w:rPr>
      </w:pPr>
    </w:p>
    <w:p w:rsidR="006B1E28" w:rsidRPr="0090678D" w:rsidRDefault="0090678D" w:rsidP="006B1E28">
      <w:pPr>
        <w:spacing w:after="0" w:line="240" w:lineRule="auto"/>
        <w:ind w:right="-425"/>
        <w:rPr>
          <w:rFonts w:ascii="Calibri" w:hAnsi="Calibri" w:cs="Calibri"/>
          <w:b/>
          <w:sz w:val="20"/>
          <w:szCs w:val="20"/>
          <w:lang w:val="el-GR"/>
        </w:rPr>
      </w:pPr>
      <w:r>
        <w:rPr>
          <w:rFonts w:ascii="Calibri" w:hAnsi="Calibri" w:cs="Calibri"/>
          <w:b/>
          <w:sz w:val="20"/>
          <w:szCs w:val="20"/>
          <w:lang w:val="el-GR"/>
        </w:rPr>
        <w:t>Είσοδος</w:t>
      </w:r>
      <w:r w:rsidRPr="0090678D">
        <w:rPr>
          <w:rFonts w:ascii="Calibri" w:hAnsi="Calibri" w:cs="Calibri"/>
          <w:b/>
          <w:sz w:val="20"/>
          <w:szCs w:val="20"/>
          <w:lang w:val="el-GR"/>
        </w:rPr>
        <w:t xml:space="preserve"> </w:t>
      </w:r>
      <w:r>
        <w:rPr>
          <w:rFonts w:ascii="Calibri" w:hAnsi="Calibri" w:cs="Calibri"/>
          <w:b/>
          <w:sz w:val="20"/>
          <w:szCs w:val="20"/>
          <w:lang w:val="el-GR"/>
        </w:rPr>
        <w:t>ελεύθερη</w:t>
      </w:r>
      <w:r w:rsidRPr="0090678D">
        <w:rPr>
          <w:rFonts w:ascii="Calibri" w:hAnsi="Calibri" w:cs="Calibri"/>
          <w:b/>
          <w:sz w:val="20"/>
          <w:szCs w:val="20"/>
          <w:lang w:val="el-GR"/>
        </w:rPr>
        <w:t xml:space="preserve">, </w:t>
      </w:r>
      <w:r>
        <w:rPr>
          <w:rFonts w:ascii="Calibri" w:hAnsi="Calibri" w:cs="Calibri"/>
          <w:b/>
          <w:sz w:val="20"/>
          <w:szCs w:val="20"/>
          <w:lang w:val="el-GR"/>
        </w:rPr>
        <w:t>σύμφωνα</w:t>
      </w:r>
      <w:r w:rsidRPr="0090678D">
        <w:rPr>
          <w:rFonts w:ascii="Calibri" w:hAnsi="Calibri" w:cs="Calibri"/>
          <w:b/>
          <w:sz w:val="20"/>
          <w:szCs w:val="20"/>
          <w:lang w:val="el-GR"/>
        </w:rPr>
        <w:t xml:space="preserve"> </w:t>
      </w:r>
      <w:r>
        <w:rPr>
          <w:rFonts w:ascii="Calibri" w:hAnsi="Calibri" w:cs="Calibri"/>
          <w:b/>
          <w:sz w:val="20"/>
          <w:szCs w:val="20"/>
          <w:lang w:val="el-GR"/>
        </w:rPr>
        <w:t>με</w:t>
      </w:r>
      <w:r w:rsidRPr="0090678D">
        <w:rPr>
          <w:rFonts w:ascii="Calibri" w:hAnsi="Calibri" w:cs="Calibri"/>
          <w:b/>
          <w:sz w:val="20"/>
          <w:szCs w:val="20"/>
          <w:lang w:val="el-GR"/>
        </w:rPr>
        <w:t xml:space="preserve"> </w:t>
      </w:r>
      <w:r>
        <w:rPr>
          <w:rFonts w:ascii="Calibri" w:hAnsi="Calibri" w:cs="Calibri"/>
          <w:b/>
          <w:sz w:val="20"/>
          <w:szCs w:val="20"/>
          <w:lang w:val="el-GR"/>
        </w:rPr>
        <w:t>τους</w:t>
      </w:r>
      <w:r w:rsidRPr="0090678D">
        <w:rPr>
          <w:rFonts w:ascii="Calibri" w:hAnsi="Calibri" w:cs="Calibri"/>
          <w:b/>
          <w:sz w:val="20"/>
          <w:szCs w:val="20"/>
          <w:lang w:val="el-GR"/>
        </w:rPr>
        <w:t xml:space="preserve"> </w:t>
      </w:r>
      <w:r>
        <w:rPr>
          <w:rFonts w:ascii="Calibri" w:hAnsi="Calibri" w:cs="Calibri"/>
          <w:b/>
          <w:sz w:val="20"/>
          <w:szCs w:val="20"/>
          <w:lang w:val="el-GR"/>
        </w:rPr>
        <w:t>ισχύοντες</w:t>
      </w:r>
      <w:r w:rsidRPr="0090678D">
        <w:rPr>
          <w:rFonts w:ascii="Calibri" w:hAnsi="Calibri" w:cs="Calibri"/>
          <w:b/>
          <w:sz w:val="20"/>
          <w:szCs w:val="20"/>
          <w:lang w:val="el-GR"/>
        </w:rPr>
        <w:t xml:space="preserve"> </w:t>
      </w:r>
      <w:r>
        <w:rPr>
          <w:rFonts w:ascii="Calibri" w:hAnsi="Calibri" w:cs="Calibri"/>
          <w:b/>
          <w:sz w:val="20"/>
          <w:szCs w:val="20"/>
          <w:lang w:val="el-GR"/>
        </w:rPr>
        <w:t>υγειονομικούς</w:t>
      </w:r>
      <w:r w:rsidRPr="0090678D">
        <w:rPr>
          <w:rFonts w:ascii="Calibri" w:hAnsi="Calibri" w:cs="Calibri"/>
          <w:b/>
          <w:sz w:val="20"/>
          <w:szCs w:val="20"/>
          <w:lang w:val="el-GR"/>
        </w:rPr>
        <w:t xml:space="preserve"> </w:t>
      </w:r>
      <w:r>
        <w:rPr>
          <w:rFonts w:ascii="Calibri" w:hAnsi="Calibri" w:cs="Calibri"/>
          <w:b/>
          <w:sz w:val="20"/>
          <w:szCs w:val="20"/>
          <w:lang w:val="el-GR"/>
        </w:rPr>
        <w:t>κανονισμούς</w:t>
      </w:r>
    </w:p>
    <w:p w:rsidR="006B1E28" w:rsidRPr="00027FA6" w:rsidRDefault="0090678D" w:rsidP="006B1E28">
      <w:pPr>
        <w:spacing w:after="0" w:line="240" w:lineRule="auto"/>
        <w:ind w:right="-425"/>
        <w:rPr>
          <w:rFonts w:ascii="Calibri" w:hAnsi="Calibri" w:cs="Calibri"/>
          <w:b/>
          <w:sz w:val="20"/>
          <w:szCs w:val="20"/>
          <w:lang w:val="el-GR"/>
        </w:rPr>
      </w:pPr>
      <w:r>
        <w:rPr>
          <w:rFonts w:ascii="Calibri" w:hAnsi="Calibri" w:cs="Calibri"/>
          <w:b/>
          <w:sz w:val="20"/>
          <w:szCs w:val="20"/>
          <w:lang w:val="el-GR"/>
        </w:rPr>
        <w:t>Ταυτόχρονη</w:t>
      </w:r>
      <w:r w:rsidRPr="00027FA6">
        <w:rPr>
          <w:rFonts w:ascii="Calibri" w:hAnsi="Calibri" w:cs="Calibri"/>
          <w:b/>
          <w:sz w:val="20"/>
          <w:szCs w:val="20"/>
          <w:lang w:val="el-GR"/>
        </w:rPr>
        <w:t xml:space="preserve"> </w:t>
      </w:r>
      <w:r>
        <w:rPr>
          <w:rFonts w:ascii="Calibri" w:hAnsi="Calibri" w:cs="Calibri"/>
          <w:b/>
          <w:sz w:val="20"/>
          <w:szCs w:val="20"/>
          <w:lang w:val="el-GR"/>
        </w:rPr>
        <w:t>μετάφραση</w:t>
      </w:r>
    </w:p>
    <w:p w:rsidR="006B1E28" w:rsidRPr="00027FA6" w:rsidRDefault="0090678D" w:rsidP="006B1E28">
      <w:pPr>
        <w:spacing w:after="0" w:line="240" w:lineRule="auto"/>
        <w:ind w:right="-425"/>
        <w:rPr>
          <w:rFonts w:ascii="Calibri" w:hAnsi="Calibri" w:cs="Calibri"/>
          <w:b/>
          <w:sz w:val="20"/>
          <w:szCs w:val="20"/>
          <w:lang w:val="el-GR"/>
        </w:rPr>
      </w:pPr>
      <w:r>
        <w:rPr>
          <w:rFonts w:ascii="Calibri" w:hAnsi="Calibri" w:cs="Calibri"/>
          <w:b/>
          <w:sz w:val="20"/>
          <w:szCs w:val="20"/>
          <w:lang w:val="el-GR"/>
        </w:rPr>
        <w:t>Θα</w:t>
      </w:r>
      <w:r w:rsidRPr="00027FA6">
        <w:rPr>
          <w:rFonts w:ascii="Calibri" w:hAnsi="Calibri" w:cs="Calibri"/>
          <w:b/>
          <w:sz w:val="20"/>
          <w:szCs w:val="20"/>
          <w:lang w:val="el-GR"/>
        </w:rPr>
        <w:t xml:space="preserve"> </w:t>
      </w:r>
      <w:r>
        <w:rPr>
          <w:rFonts w:ascii="Calibri" w:hAnsi="Calibri" w:cs="Calibri"/>
          <w:b/>
          <w:sz w:val="20"/>
          <w:szCs w:val="20"/>
          <w:lang w:val="el-GR"/>
        </w:rPr>
        <w:t>δοθεί</w:t>
      </w:r>
      <w:r w:rsidRPr="00027FA6">
        <w:rPr>
          <w:rFonts w:ascii="Calibri" w:hAnsi="Calibri" w:cs="Calibri"/>
          <w:b/>
          <w:sz w:val="20"/>
          <w:szCs w:val="20"/>
          <w:lang w:val="el-GR"/>
        </w:rPr>
        <w:t xml:space="preserve"> </w:t>
      </w:r>
      <w:r>
        <w:rPr>
          <w:rFonts w:ascii="Calibri" w:hAnsi="Calibri" w:cs="Calibri"/>
          <w:b/>
          <w:sz w:val="20"/>
          <w:szCs w:val="20"/>
          <w:lang w:val="el-GR"/>
        </w:rPr>
        <w:t>πιστοποιητικό</w:t>
      </w:r>
      <w:r w:rsidRPr="00027FA6">
        <w:rPr>
          <w:rFonts w:ascii="Calibri" w:hAnsi="Calibri" w:cs="Calibri"/>
          <w:b/>
          <w:sz w:val="20"/>
          <w:szCs w:val="20"/>
          <w:lang w:val="el-GR"/>
        </w:rPr>
        <w:t xml:space="preserve"> </w:t>
      </w:r>
      <w:r>
        <w:rPr>
          <w:rFonts w:ascii="Calibri" w:hAnsi="Calibri" w:cs="Calibri"/>
          <w:b/>
          <w:sz w:val="20"/>
          <w:szCs w:val="20"/>
          <w:lang w:val="el-GR"/>
        </w:rPr>
        <w:t>παρακολούθησης</w:t>
      </w:r>
      <w:r w:rsidR="006B1E28" w:rsidRPr="00027FA6">
        <w:rPr>
          <w:rFonts w:ascii="Calibri" w:hAnsi="Calibri" w:cs="Calibri"/>
          <w:b/>
          <w:sz w:val="20"/>
          <w:szCs w:val="20"/>
          <w:lang w:val="el-GR"/>
        </w:rPr>
        <w:t>.</w:t>
      </w:r>
    </w:p>
    <w:p w:rsidR="000B7449" w:rsidRPr="00027FA6" w:rsidRDefault="000B7449" w:rsidP="006B1E28">
      <w:pPr>
        <w:spacing w:after="0" w:line="240" w:lineRule="auto"/>
        <w:ind w:right="-425"/>
        <w:rPr>
          <w:rFonts w:ascii="Calibri" w:hAnsi="Calibri" w:cs="Calibri"/>
          <w:b/>
          <w:sz w:val="20"/>
          <w:szCs w:val="20"/>
          <w:lang w:val="el-GR"/>
        </w:rPr>
      </w:pPr>
    </w:p>
    <w:p w:rsidR="009E2157" w:rsidRPr="00211C7C" w:rsidRDefault="00A97C9A" w:rsidP="007B6707">
      <w:pPr>
        <w:spacing w:after="0" w:line="240" w:lineRule="auto"/>
        <w:ind w:right="-2"/>
        <w:jc w:val="both"/>
        <w:rPr>
          <w:rFonts w:ascii="Calibri" w:hAnsi="Calibri" w:cs="Calibri"/>
          <w:lang w:val="el-GR"/>
        </w:rPr>
      </w:pPr>
      <w:r w:rsidRPr="009E2157">
        <w:rPr>
          <w:rFonts w:ascii="Calibri" w:hAnsi="Calibri" w:cs="Calibri"/>
          <w:lang w:val="el-GR"/>
        </w:rPr>
        <w:t>*</w:t>
      </w:r>
      <w:r w:rsidR="00954923">
        <w:rPr>
          <w:rFonts w:ascii="Calibri" w:hAnsi="Calibri" w:cs="Calibri"/>
          <w:lang w:val="el-GR"/>
        </w:rPr>
        <w:t>Η</w:t>
      </w:r>
      <w:r w:rsidR="00954923" w:rsidRPr="009E2157">
        <w:rPr>
          <w:rFonts w:ascii="Calibri" w:hAnsi="Calibri" w:cs="Calibri"/>
          <w:lang w:val="el-GR"/>
        </w:rPr>
        <w:t xml:space="preserve"> </w:t>
      </w:r>
      <w:r w:rsidR="00954923">
        <w:rPr>
          <w:rFonts w:ascii="Calibri" w:hAnsi="Calibri" w:cs="Calibri"/>
          <w:lang w:val="el-GR"/>
        </w:rPr>
        <w:t>εκδήλωση</w:t>
      </w:r>
      <w:r w:rsidR="00954923" w:rsidRPr="009E2157">
        <w:rPr>
          <w:rFonts w:ascii="Calibri" w:hAnsi="Calibri" w:cs="Calibri"/>
          <w:lang w:val="el-GR"/>
        </w:rPr>
        <w:t xml:space="preserve"> </w:t>
      </w:r>
      <w:r w:rsidR="00954923">
        <w:rPr>
          <w:rFonts w:ascii="Calibri" w:hAnsi="Calibri" w:cs="Calibri"/>
          <w:lang w:val="el-GR"/>
        </w:rPr>
        <w:t>διοργανώνεται</w:t>
      </w:r>
      <w:r w:rsidR="00954923" w:rsidRPr="009E2157">
        <w:rPr>
          <w:rFonts w:ascii="Calibri" w:hAnsi="Calibri" w:cs="Calibri"/>
          <w:lang w:val="el-GR"/>
        </w:rPr>
        <w:t xml:space="preserve"> </w:t>
      </w:r>
      <w:r w:rsidR="00954923">
        <w:rPr>
          <w:rFonts w:ascii="Calibri" w:hAnsi="Calibri" w:cs="Calibri"/>
          <w:lang w:val="el-GR"/>
        </w:rPr>
        <w:t>σε</w:t>
      </w:r>
      <w:r w:rsidR="00954923" w:rsidRPr="009E2157">
        <w:rPr>
          <w:rFonts w:ascii="Calibri" w:hAnsi="Calibri" w:cs="Calibri"/>
          <w:lang w:val="el-GR"/>
        </w:rPr>
        <w:t xml:space="preserve"> </w:t>
      </w:r>
      <w:r w:rsidR="00954923">
        <w:rPr>
          <w:rFonts w:ascii="Calibri" w:hAnsi="Calibri" w:cs="Calibri"/>
          <w:lang w:val="el-GR"/>
        </w:rPr>
        <w:t>συνεργασία</w:t>
      </w:r>
      <w:r w:rsidR="00954923" w:rsidRPr="009E2157">
        <w:rPr>
          <w:rFonts w:ascii="Calibri" w:hAnsi="Calibri" w:cs="Calibri"/>
          <w:lang w:val="el-GR"/>
        </w:rPr>
        <w:t xml:space="preserve"> </w:t>
      </w:r>
      <w:r w:rsidR="00954923">
        <w:rPr>
          <w:rFonts w:ascii="Calibri" w:hAnsi="Calibri" w:cs="Calibri"/>
          <w:lang w:val="el-GR"/>
        </w:rPr>
        <w:t>με</w:t>
      </w:r>
      <w:r w:rsidR="00954923" w:rsidRPr="009E2157">
        <w:rPr>
          <w:rFonts w:ascii="Calibri" w:hAnsi="Calibri" w:cs="Calibri"/>
          <w:lang w:val="el-GR"/>
        </w:rPr>
        <w:t xml:space="preserve"> </w:t>
      </w:r>
      <w:r w:rsidR="00954923">
        <w:rPr>
          <w:rFonts w:ascii="Calibri" w:hAnsi="Calibri" w:cs="Calibri"/>
          <w:lang w:val="el-GR"/>
        </w:rPr>
        <w:t>την</w:t>
      </w:r>
      <w:r w:rsidR="00954923" w:rsidRPr="009E2157">
        <w:rPr>
          <w:rFonts w:ascii="Calibri" w:hAnsi="Calibri" w:cs="Calibri"/>
          <w:lang w:val="el-GR"/>
        </w:rPr>
        <w:t xml:space="preserve"> </w:t>
      </w:r>
      <w:r w:rsidR="00954923">
        <w:rPr>
          <w:rFonts w:ascii="Calibri" w:hAnsi="Calibri" w:cs="Calibri"/>
          <w:lang w:val="el-GR"/>
        </w:rPr>
        <w:t>Ακαδημία</w:t>
      </w:r>
      <w:r w:rsidR="00954923" w:rsidRPr="009E2157">
        <w:rPr>
          <w:rFonts w:ascii="Calibri" w:hAnsi="Calibri" w:cs="Calibri"/>
          <w:lang w:val="el-GR"/>
        </w:rPr>
        <w:t xml:space="preserve"> </w:t>
      </w:r>
      <w:r w:rsidR="00954923">
        <w:rPr>
          <w:rFonts w:ascii="Calibri" w:hAnsi="Calibri" w:cs="Calibri"/>
          <w:lang w:val="el-GR"/>
        </w:rPr>
        <w:t>Αθηνών</w:t>
      </w:r>
      <w:r w:rsidR="00171EDF">
        <w:rPr>
          <w:rFonts w:ascii="Calibri" w:hAnsi="Calibri" w:cs="Calibri"/>
          <w:lang w:val="el-GR"/>
        </w:rPr>
        <w:t xml:space="preserve"> </w:t>
      </w:r>
      <w:r w:rsidR="009E2157">
        <w:rPr>
          <w:rFonts w:ascii="Calibri" w:hAnsi="Calibri" w:cs="Calibri"/>
          <w:lang w:val="el-GR"/>
        </w:rPr>
        <w:t>και</w:t>
      </w:r>
      <w:r w:rsidR="009E2157" w:rsidRPr="009E2157">
        <w:rPr>
          <w:rFonts w:ascii="Calibri" w:hAnsi="Calibri" w:cs="Calibri"/>
          <w:lang w:val="el-GR"/>
        </w:rPr>
        <w:t xml:space="preserve"> </w:t>
      </w:r>
      <w:r w:rsidR="009E2157">
        <w:rPr>
          <w:rFonts w:ascii="Calibri" w:hAnsi="Calibri" w:cs="Calibri"/>
          <w:lang w:val="el-GR"/>
        </w:rPr>
        <w:t>θα</w:t>
      </w:r>
      <w:r w:rsidR="009E2157" w:rsidRPr="009E2157">
        <w:rPr>
          <w:rFonts w:ascii="Calibri" w:hAnsi="Calibri" w:cs="Calibri"/>
          <w:lang w:val="el-GR"/>
        </w:rPr>
        <w:t xml:space="preserve"> </w:t>
      </w:r>
      <w:r w:rsidR="009E2157">
        <w:rPr>
          <w:rFonts w:ascii="Calibri" w:hAnsi="Calibri" w:cs="Calibri"/>
          <w:lang w:val="el-GR"/>
        </w:rPr>
        <w:t>μεταδοθεί</w:t>
      </w:r>
      <w:r w:rsidR="009E2157" w:rsidRPr="009E2157">
        <w:rPr>
          <w:rFonts w:ascii="Calibri" w:hAnsi="Calibri" w:cs="Calibri"/>
          <w:lang w:val="el-GR"/>
        </w:rPr>
        <w:t xml:space="preserve"> </w:t>
      </w:r>
      <w:r w:rsidR="009E2157">
        <w:rPr>
          <w:rFonts w:ascii="Calibri" w:hAnsi="Calibri" w:cs="Calibri"/>
          <w:lang w:val="el-GR"/>
        </w:rPr>
        <w:t>ζωντανά</w:t>
      </w:r>
      <w:r w:rsidR="009E2157" w:rsidRPr="009E2157">
        <w:rPr>
          <w:rFonts w:ascii="Calibri" w:hAnsi="Calibri" w:cs="Calibri"/>
          <w:lang w:val="el-GR"/>
        </w:rPr>
        <w:t xml:space="preserve"> </w:t>
      </w:r>
      <w:r w:rsidR="009E2157">
        <w:rPr>
          <w:rFonts w:ascii="Calibri" w:hAnsi="Calibri" w:cs="Calibri"/>
          <w:lang w:val="el-GR"/>
        </w:rPr>
        <w:t>στα</w:t>
      </w:r>
      <w:r w:rsidR="009E2157" w:rsidRPr="009E2157">
        <w:rPr>
          <w:rFonts w:ascii="Calibri" w:hAnsi="Calibri" w:cs="Calibri"/>
          <w:lang w:val="el-GR"/>
        </w:rPr>
        <w:t xml:space="preserve"> </w:t>
      </w:r>
      <w:r w:rsidR="009E2157">
        <w:rPr>
          <w:rFonts w:ascii="Calibri" w:hAnsi="Calibri" w:cs="Calibri"/>
          <w:lang w:val="el-GR"/>
        </w:rPr>
        <w:t>κοινωνικά</w:t>
      </w:r>
      <w:r w:rsidR="009E2157" w:rsidRPr="009E2157">
        <w:rPr>
          <w:rFonts w:ascii="Calibri" w:hAnsi="Calibri" w:cs="Calibri"/>
          <w:lang w:val="el-GR"/>
        </w:rPr>
        <w:t xml:space="preserve"> </w:t>
      </w:r>
      <w:r w:rsidR="009E2157">
        <w:rPr>
          <w:rFonts w:ascii="Calibri" w:hAnsi="Calibri" w:cs="Calibri"/>
          <w:lang w:val="el-GR"/>
        </w:rPr>
        <w:t>δίκτυα</w:t>
      </w:r>
      <w:r w:rsidR="009E2157" w:rsidRPr="009E2157">
        <w:rPr>
          <w:rFonts w:ascii="Calibri" w:hAnsi="Calibri" w:cs="Calibri"/>
          <w:lang w:val="el-GR"/>
        </w:rPr>
        <w:t xml:space="preserve"> </w:t>
      </w:r>
      <w:r w:rsidR="009E2157">
        <w:rPr>
          <w:rFonts w:ascii="Calibri" w:hAnsi="Calibri" w:cs="Calibri"/>
          <w:lang w:val="el-GR"/>
        </w:rPr>
        <w:t>του</w:t>
      </w:r>
      <w:r w:rsidR="009E2157" w:rsidRPr="009E2157">
        <w:rPr>
          <w:rFonts w:ascii="Calibri" w:hAnsi="Calibri" w:cs="Calibri"/>
          <w:lang w:val="el-GR"/>
        </w:rPr>
        <w:t xml:space="preserve"> </w:t>
      </w:r>
      <w:r w:rsidR="009E2157">
        <w:rPr>
          <w:rFonts w:ascii="Calibri" w:hAnsi="Calibri" w:cs="Calibri"/>
          <w:lang w:val="el-GR"/>
        </w:rPr>
        <w:t>Γαλλικού</w:t>
      </w:r>
      <w:r w:rsidR="009E2157" w:rsidRPr="009E2157">
        <w:rPr>
          <w:rFonts w:ascii="Calibri" w:hAnsi="Calibri" w:cs="Calibri"/>
          <w:lang w:val="el-GR"/>
        </w:rPr>
        <w:t xml:space="preserve"> </w:t>
      </w:r>
      <w:r w:rsidR="009E2157">
        <w:rPr>
          <w:rFonts w:ascii="Calibri" w:hAnsi="Calibri" w:cs="Calibri"/>
          <w:lang w:val="el-GR"/>
        </w:rPr>
        <w:t>Ινστιτούτου</w:t>
      </w:r>
      <w:r w:rsidR="009E2157" w:rsidRPr="009E2157">
        <w:rPr>
          <w:rFonts w:ascii="Calibri" w:hAnsi="Calibri" w:cs="Calibri"/>
          <w:lang w:val="el-GR"/>
        </w:rPr>
        <w:t xml:space="preserve"> </w:t>
      </w:r>
      <w:r w:rsidR="009E2157">
        <w:rPr>
          <w:rFonts w:ascii="Calibri" w:hAnsi="Calibri" w:cs="Calibri"/>
          <w:lang w:val="el-GR"/>
        </w:rPr>
        <w:t>και</w:t>
      </w:r>
      <w:r w:rsidR="009E2157" w:rsidRPr="009E2157">
        <w:rPr>
          <w:rFonts w:ascii="Calibri" w:hAnsi="Calibri" w:cs="Calibri"/>
          <w:lang w:val="el-GR"/>
        </w:rPr>
        <w:t xml:space="preserve"> </w:t>
      </w:r>
      <w:r w:rsidR="009E2157">
        <w:rPr>
          <w:rFonts w:ascii="Calibri" w:hAnsi="Calibri" w:cs="Calibri"/>
          <w:lang w:val="el-GR"/>
        </w:rPr>
        <w:t>στην</w:t>
      </w:r>
      <w:r w:rsidR="009E2157" w:rsidRPr="009E2157">
        <w:rPr>
          <w:rFonts w:ascii="Calibri" w:hAnsi="Calibri" w:cs="Calibri"/>
          <w:lang w:val="el-GR"/>
        </w:rPr>
        <w:t xml:space="preserve"> </w:t>
      </w:r>
      <w:r w:rsidR="009E2157">
        <w:rPr>
          <w:rFonts w:ascii="Calibri" w:hAnsi="Calibri" w:cs="Calibri"/>
          <w:lang w:val="el-GR"/>
        </w:rPr>
        <w:t>ιστοσελίδα</w:t>
      </w:r>
      <w:r w:rsidR="009E2157" w:rsidRPr="009E2157">
        <w:rPr>
          <w:rFonts w:ascii="Calibri" w:hAnsi="Calibri" w:cs="Calibri"/>
          <w:lang w:val="el-GR"/>
        </w:rPr>
        <w:t xml:space="preserve"> </w:t>
      </w:r>
      <w:r w:rsidR="009E2157">
        <w:rPr>
          <w:rFonts w:ascii="Calibri" w:hAnsi="Calibri" w:cs="Calibri"/>
          <w:lang w:val="el-GR"/>
        </w:rPr>
        <w:t>του</w:t>
      </w:r>
      <w:r w:rsidR="009E2157" w:rsidRPr="009E2157">
        <w:rPr>
          <w:rFonts w:ascii="Calibri" w:hAnsi="Calibri" w:cs="Calibri"/>
          <w:lang w:val="el-GR"/>
        </w:rPr>
        <w:t xml:space="preserve"> </w:t>
      </w:r>
      <w:hyperlink r:id="rId12" w:history="1">
        <w:r w:rsidR="009E2157" w:rsidRPr="0021003A">
          <w:rPr>
            <w:rStyle w:val="Lienhypertexte"/>
            <w:rFonts w:ascii="Calibri" w:hAnsi="Calibri" w:cs="Calibri"/>
          </w:rPr>
          <w:t>www</w:t>
        </w:r>
        <w:r w:rsidR="009E2157" w:rsidRPr="009E2157">
          <w:rPr>
            <w:rStyle w:val="Lienhypertexte"/>
            <w:rFonts w:ascii="Calibri" w:hAnsi="Calibri" w:cs="Calibri"/>
            <w:lang w:val="el-GR"/>
          </w:rPr>
          <w:t>.</w:t>
        </w:r>
        <w:proofErr w:type="spellStart"/>
        <w:r w:rsidR="009E2157" w:rsidRPr="0021003A">
          <w:rPr>
            <w:rStyle w:val="Lienhypertexte"/>
            <w:rFonts w:ascii="Calibri" w:hAnsi="Calibri" w:cs="Calibri"/>
          </w:rPr>
          <w:t>ifg</w:t>
        </w:r>
        <w:proofErr w:type="spellEnd"/>
        <w:r w:rsidR="009E2157" w:rsidRPr="009E2157">
          <w:rPr>
            <w:rStyle w:val="Lienhypertexte"/>
            <w:rFonts w:ascii="Calibri" w:hAnsi="Calibri" w:cs="Calibri"/>
            <w:lang w:val="el-GR"/>
          </w:rPr>
          <w:t>.</w:t>
        </w:r>
        <w:r w:rsidR="009E2157" w:rsidRPr="0021003A">
          <w:rPr>
            <w:rStyle w:val="Lienhypertexte"/>
            <w:rFonts w:ascii="Calibri" w:hAnsi="Calibri" w:cs="Calibri"/>
          </w:rPr>
          <w:t>gr</w:t>
        </w:r>
      </w:hyperlink>
      <w:r w:rsidR="00211C7C" w:rsidRPr="00211C7C">
        <w:rPr>
          <w:rStyle w:val="Lienhypertexte"/>
          <w:rFonts w:ascii="Calibri" w:hAnsi="Calibri" w:cs="Calibri"/>
          <w:lang w:val="el-GR"/>
        </w:rPr>
        <w:t xml:space="preserve"> </w:t>
      </w:r>
    </w:p>
    <w:p w:rsidR="000B7449" w:rsidRPr="00171EDF" w:rsidRDefault="000B7449" w:rsidP="00CA7B2F">
      <w:pPr>
        <w:spacing w:after="0" w:line="240" w:lineRule="auto"/>
        <w:jc w:val="both"/>
        <w:rPr>
          <w:rFonts w:cstheme="minorHAnsi"/>
          <w:sz w:val="16"/>
          <w:szCs w:val="16"/>
          <w:lang w:val="el-GR"/>
        </w:rPr>
      </w:pPr>
    </w:p>
    <w:p w:rsidR="00A97C9A" w:rsidRDefault="00A97C9A" w:rsidP="00BA486E">
      <w:pPr>
        <w:spacing w:after="0" w:line="240" w:lineRule="auto"/>
        <w:jc w:val="both"/>
        <w:rPr>
          <w:rFonts w:cstheme="minorHAnsi"/>
          <w:lang w:val="el-GR"/>
        </w:rPr>
      </w:pPr>
      <w:r w:rsidRPr="009E2157">
        <w:rPr>
          <w:rFonts w:cstheme="minorHAnsi"/>
          <w:lang w:val="el-GR"/>
        </w:rPr>
        <w:t>*</w:t>
      </w:r>
      <w:r w:rsidR="009E2157">
        <w:rPr>
          <w:rFonts w:cstheme="minorHAnsi"/>
          <w:lang w:val="el-GR"/>
        </w:rPr>
        <w:t>Τη</w:t>
      </w:r>
      <w:r w:rsidR="009E2157" w:rsidRPr="009E2157">
        <w:rPr>
          <w:rFonts w:cstheme="minorHAnsi"/>
          <w:lang w:val="el-GR"/>
        </w:rPr>
        <w:t xml:space="preserve"> </w:t>
      </w:r>
      <w:r w:rsidR="009E2157">
        <w:rPr>
          <w:rFonts w:cstheme="minorHAnsi"/>
          <w:lang w:val="el-GR"/>
        </w:rPr>
        <w:t>διάλεξη</w:t>
      </w:r>
      <w:r w:rsidR="009E2157" w:rsidRPr="009E2157">
        <w:rPr>
          <w:rFonts w:cstheme="minorHAnsi"/>
          <w:lang w:val="el-GR"/>
        </w:rPr>
        <w:t xml:space="preserve"> </w:t>
      </w:r>
      <w:r w:rsidR="009E2157">
        <w:rPr>
          <w:rFonts w:cstheme="minorHAnsi"/>
          <w:lang w:val="el-GR"/>
        </w:rPr>
        <w:t>και</w:t>
      </w:r>
      <w:r w:rsidR="009E2157" w:rsidRPr="009E2157">
        <w:rPr>
          <w:rFonts w:cstheme="minorHAnsi"/>
          <w:lang w:val="el-GR"/>
        </w:rPr>
        <w:t xml:space="preserve"> </w:t>
      </w:r>
      <w:r w:rsidR="009E2157">
        <w:rPr>
          <w:rFonts w:cstheme="minorHAnsi"/>
          <w:lang w:val="el-GR"/>
        </w:rPr>
        <w:t>τη</w:t>
      </w:r>
      <w:r w:rsidR="009E2157" w:rsidRPr="009E2157">
        <w:rPr>
          <w:rFonts w:cstheme="minorHAnsi"/>
          <w:lang w:val="el-GR"/>
        </w:rPr>
        <w:t xml:space="preserve"> </w:t>
      </w:r>
      <w:r w:rsidR="009E2157">
        <w:rPr>
          <w:rFonts w:cstheme="minorHAnsi"/>
          <w:lang w:val="el-GR"/>
        </w:rPr>
        <w:t>συζήτηση</w:t>
      </w:r>
      <w:r w:rsidR="009E2157" w:rsidRPr="009E2157">
        <w:rPr>
          <w:rFonts w:cstheme="minorHAnsi"/>
          <w:lang w:val="el-GR"/>
        </w:rPr>
        <w:t xml:space="preserve"> </w:t>
      </w:r>
      <w:r w:rsidR="009E2157">
        <w:rPr>
          <w:rFonts w:cstheme="minorHAnsi"/>
          <w:lang w:val="el-GR"/>
        </w:rPr>
        <w:t>με</w:t>
      </w:r>
      <w:r w:rsidR="009E2157" w:rsidRPr="009E2157">
        <w:rPr>
          <w:rFonts w:cstheme="minorHAnsi"/>
          <w:lang w:val="el-GR"/>
        </w:rPr>
        <w:t xml:space="preserve"> </w:t>
      </w:r>
      <w:r w:rsidR="009E2157">
        <w:rPr>
          <w:rFonts w:cstheme="minorHAnsi"/>
          <w:lang w:val="el-GR"/>
        </w:rPr>
        <w:t>το</w:t>
      </w:r>
      <w:r w:rsidR="009E2157" w:rsidRPr="009E2157">
        <w:rPr>
          <w:rFonts w:cstheme="minorHAnsi"/>
          <w:lang w:val="el-GR"/>
        </w:rPr>
        <w:t xml:space="preserve"> </w:t>
      </w:r>
      <w:r w:rsidR="009E2157">
        <w:rPr>
          <w:rFonts w:cstheme="minorHAnsi"/>
          <w:lang w:val="el-GR"/>
        </w:rPr>
        <w:t>κοινό</w:t>
      </w:r>
      <w:r w:rsidR="009E2157" w:rsidRPr="009E2157">
        <w:rPr>
          <w:rFonts w:cstheme="minorHAnsi"/>
          <w:lang w:val="el-GR"/>
        </w:rPr>
        <w:t xml:space="preserve"> </w:t>
      </w:r>
      <w:r w:rsidR="009E2157">
        <w:rPr>
          <w:rFonts w:cstheme="minorHAnsi"/>
          <w:lang w:val="el-GR"/>
        </w:rPr>
        <w:t>θα</w:t>
      </w:r>
      <w:r w:rsidR="009E2157" w:rsidRPr="009E2157">
        <w:rPr>
          <w:rFonts w:cstheme="minorHAnsi"/>
          <w:lang w:val="el-GR"/>
        </w:rPr>
        <w:t xml:space="preserve"> </w:t>
      </w:r>
      <w:r w:rsidR="009E2157">
        <w:rPr>
          <w:rFonts w:cstheme="minorHAnsi"/>
          <w:lang w:val="el-GR"/>
        </w:rPr>
        <w:t>συντονίσει</w:t>
      </w:r>
      <w:r w:rsidR="009E2157" w:rsidRPr="009E2157">
        <w:rPr>
          <w:rFonts w:cstheme="minorHAnsi"/>
          <w:lang w:val="el-GR"/>
        </w:rPr>
        <w:t xml:space="preserve"> </w:t>
      </w:r>
      <w:r w:rsidR="009E2157">
        <w:rPr>
          <w:rFonts w:cstheme="minorHAnsi"/>
          <w:lang w:val="el-GR"/>
        </w:rPr>
        <w:t>ο</w:t>
      </w:r>
      <w:r w:rsidR="0066641D" w:rsidRPr="0066641D">
        <w:rPr>
          <w:rFonts w:cstheme="minorHAnsi"/>
          <w:lang w:val="el-GR"/>
        </w:rPr>
        <w:t xml:space="preserve"> </w:t>
      </w:r>
      <w:r w:rsidR="009E2157" w:rsidRPr="009E2157">
        <w:rPr>
          <w:rFonts w:cstheme="minorHAnsi"/>
          <w:lang w:val="el-GR"/>
        </w:rPr>
        <w:t xml:space="preserve"> </w:t>
      </w:r>
      <w:r w:rsidR="009D5F4D" w:rsidRPr="009D5F4D">
        <w:rPr>
          <w:rFonts w:cstheme="minorHAnsi"/>
          <w:b/>
          <w:lang w:val="el-GR"/>
        </w:rPr>
        <w:t xml:space="preserve">Κωστής </w:t>
      </w:r>
      <w:proofErr w:type="spellStart"/>
      <w:r w:rsidR="009D5F4D" w:rsidRPr="009D5F4D">
        <w:rPr>
          <w:rFonts w:cstheme="minorHAnsi"/>
          <w:b/>
          <w:lang w:val="el-GR"/>
        </w:rPr>
        <w:t>Γερόπουλος</w:t>
      </w:r>
      <w:proofErr w:type="spellEnd"/>
      <w:r w:rsidR="009D5F4D" w:rsidRPr="009D5F4D">
        <w:rPr>
          <w:rFonts w:cstheme="minorHAnsi"/>
          <w:b/>
          <w:lang w:val="el-GR"/>
        </w:rPr>
        <w:t xml:space="preserve"> </w:t>
      </w:r>
      <w:r w:rsidR="009D5F4D" w:rsidRPr="009D5F4D">
        <w:rPr>
          <w:rFonts w:cstheme="minorHAnsi"/>
          <w:lang w:val="el-GR"/>
        </w:rPr>
        <w:t xml:space="preserve">δημοσιογράφος </w:t>
      </w:r>
      <w:r w:rsidR="00BE654A" w:rsidRPr="00BE654A">
        <w:rPr>
          <w:rFonts w:cstheme="minorHAnsi"/>
          <w:lang w:val="el-GR"/>
        </w:rPr>
        <w:t xml:space="preserve">της εφημερίδας </w:t>
      </w:r>
      <w:r w:rsidR="00BE654A" w:rsidRPr="00BE654A">
        <w:rPr>
          <w:rFonts w:cstheme="minorHAnsi"/>
        </w:rPr>
        <w:t>New</w:t>
      </w:r>
      <w:r w:rsidR="00BE654A" w:rsidRPr="00BE654A">
        <w:rPr>
          <w:rFonts w:cstheme="minorHAnsi"/>
          <w:lang w:val="el-GR"/>
        </w:rPr>
        <w:t xml:space="preserve"> </w:t>
      </w:r>
      <w:r w:rsidR="00BE654A" w:rsidRPr="00BE654A">
        <w:rPr>
          <w:rFonts w:cstheme="minorHAnsi"/>
        </w:rPr>
        <w:t>Europe</w:t>
      </w:r>
      <w:r w:rsidR="00BE654A" w:rsidRPr="00BE654A">
        <w:rPr>
          <w:rFonts w:cstheme="minorHAnsi"/>
          <w:lang w:val="el-GR"/>
        </w:rPr>
        <w:t xml:space="preserve">. </w:t>
      </w:r>
    </w:p>
    <w:p w:rsidR="00D32FFD" w:rsidRPr="00BA486E" w:rsidRDefault="00D32FFD" w:rsidP="00BA486E">
      <w:pPr>
        <w:spacing w:after="0" w:line="240" w:lineRule="auto"/>
        <w:jc w:val="both"/>
        <w:rPr>
          <w:rFonts w:cstheme="minorHAnsi"/>
          <w:lang w:val="el-GR"/>
        </w:rPr>
      </w:pPr>
    </w:p>
    <w:p w:rsidR="009D5F4D" w:rsidRPr="009D5F4D" w:rsidRDefault="00BE654A" w:rsidP="00591CBE">
      <w:pPr>
        <w:shd w:val="clear" w:color="auto" w:fill="FFFFFF"/>
        <w:spacing w:after="0" w:line="240" w:lineRule="auto"/>
        <w:ind w:right="-2"/>
        <w:jc w:val="both"/>
        <w:rPr>
          <w:rFonts w:eastAsia="Calibri" w:cstheme="minorHAnsi"/>
          <w:color w:val="000000"/>
          <w:lang w:val="el-GR" w:eastAsia="fr-FR"/>
        </w:rPr>
      </w:pPr>
      <w:r>
        <w:rPr>
          <w:rFonts w:eastAsia="Calibri" w:cstheme="minorHAnsi"/>
          <w:color w:val="000000"/>
          <w:lang w:val="el-GR" w:eastAsia="fr-FR"/>
        </w:rPr>
        <w:lastRenderedPageBreak/>
        <w:t>Στο ιδιαίτερο και τεταμένο</w:t>
      </w:r>
      <w:r w:rsidR="009D5F4D" w:rsidRPr="009D5F4D">
        <w:rPr>
          <w:rFonts w:eastAsia="Calibri" w:cstheme="minorHAnsi"/>
          <w:color w:val="000000"/>
          <w:lang w:val="el-GR" w:eastAsia="fr-FR"/>
        </w:rPr>
        <w:t xml:space="preserve"> </w:t>
      </w:r>
      <w:r>
        <w:rPr>
          <w:rFonts w:eastAsia="Calibri" w:cstheme="minorHAnsi"/>
          <w:color w:val="000000"/>
          <w:lang w:val="el-GR" w:eastAsia="fr-FR"/>
        </w:rPr>
        <w:t>πλαίσιο</w:t>
      </w:r>
      <w:r w:rsidR="009D5F4D" w:rsidRPr="009D5F4D">
        <w:rPr>
          <w:rFonts w:eastAsia="Calibri" w:cstheme="minorHAnsi"/>
          <w:color w:val="000000"/>
          <w:lang w:val="el-GR" w:eastAsia="fr-FR"/>
        </w:rPr>
        <w:t xml:space="preserve"> </w:t>
      </w:r>
      <w:r w:rsidRPr="009D5F4D">
        <w:rPr>
          <w:rFonts w:eastAsia="Calibri" w:cstheme="minorHAnsi"/>
          <w:b/>
          <w:color w:val="000000"/>
          <w:lang w:val="el-GR" w:eastAsia="fr-FR"/>
        </w:rPr>
        <w:t>της κλιματικής αλλαγής</w:t>
      </w:r>
      <w:r w:rsidRPr="009D5F4D">
        <w:rPr>
          <w:rFonts w:eastAsia="Calibri" w:cstheme="minorHAnsi"/>
          <w:color w:val="000000"/>
          <w:lang w:val="el-GR" w:eastAsia="fr-FR"/>
        </w:rPr>
        <w:t xml:space="preserve">, </w:t>
      </w:r>
      <w:r>
        <w:rPr>
          <w:rFonts w:eastAsia="Calibri" w:cstheme="minorHAnsi"/>
          <w:b/>
          <w:color w:val="000000"/>
          <w:lang w:val="el-GR" w:eastAsia="fr-FR"/>
        </w:rPr>
        <w:t>των ενεργειακών και γεωπολιτικών κρίσεων</w:t>
      </w:r>
      <w:r w:rsidRPr="009D5F4D">
        <w:rPr>
          <w:rFonts w:eastAsia="Calibri" w:cstheme="minorHAnsi"/>
          <w:b/>
          <w:color w:val="000000"/>
          <w:lang w:val="el-GR" w:eastAsia="fr-FR"/>
        </w:rPr>
        <w:t xml:space="preserve"> που εντείνονται από την πρόσφατη στρατιωτική εισβολή της Ρωσίας στην Ουκρανία</w:t>
      </w:r>
      <w:r>
        <w:rPr>
          <w:rFonts w:eastAsia="Calibri" w:cstheme="minorHAnsi"/>
          <w:color w:val="000000"/>
          <w:lang w:val="el-GR" w:eastAsia="fr-FR"/>
        </w:rPr>
        <w:t>,</w:t>
      </w:r>
      <w:r w:rsidRPr="009D5F4D">
        <w:rPr>
          <w:rFonts w:eastAsia="Calibri" w:cstheme="minorHAnsi"/>
          <w:color w:val="000000"/>
          <w:lang w:val="el-GR" w:eastAsia="fr-FR"/>
        </w:rPr>
        <w:t xml:space="preserve"> </w:t>
      </w:r>
      <w:r>
        <w:rPr>
          <w:rFonts w:eastAsia="Calibri" w:cstheme="minorHAnsi"/>
          <w:color w:val="000000"/>
          <w:lang w:val="el-GR" w:eastAsia="fr-FR"/>
        </w:rPr>
        <w:t xml:space="preserve"> </w:t>
      </w:r>
      <w:r w:rsidR="009D5F4D" w:rsidRPr="009D5F4D">
        <w:rPr>
          <w:rFonts w:eastAsia="Calibri" w:cstheme="minorHAnsi"/>
          <w:color w:val="000000"/>
          <w:lang w:val="el-GR" w:eastAsia="fr-FR"/>
        </w:rPr>
        <w:t xml:space="preserve">η Ευρωπαϊκή Επιτροπή έχει υιοθετήσει την </w:t>
      </w:r>
      <w:r w:rsidR="009D5F4D" w:rsidRPr="009D5F4D">
        <w:rPr>
          <w:rFonts w:eastAsia="Calibri" w:cstheme="minorHAnsi"/>
          <w:b/>
          <w:color w:val="000000"/>
          <w:lang w:val="el-GR" w:eastAsia="fr-FR"/>
        </w:rPr>
        <w:t>Πράσινη Συμφωνία</w:t>
      </w:r>
      <w:r w:rsidR="009D5F4D" w:rsidRPr="009D5F4D">
        <w:rPr>
          <w:rFonts w:eastAsia="Calibri" w:cstheme="minorHAnsi"/>
          <w:color w:val="000000"/>
          <w:lang w:val="el-GR" w:eastAsia="fr-FR"/>
        </w:rPr>
        <w:t xml:space="preserve"> και έχει θέσει ως στόχο τις μηδαμινές εκπομπές του διοξειδίου του άνθρακα έως το 2050 και τη μείωση των εκπομπών της κατά 55% έως το 2030 σε σχέση με το επίπεδο του 1990. Η επιτυχία της θα ενισχύσει τον </w:t>
      </w:r>
      <w:proofErr w:type="spellStart"/>
      <w:r w:rsidR="009D5F4D" w:rsidRPr="009D5F4D">
        <w:rPr>
          <w:rFonts w:eastAsia="Calibri" w:cstheme="minorHAnsi"/>
          <w:color w:val="000000"/>
          <w:lang w:val="el-GR" w:eastAsia="fr-FR"/>
        </w:rPr>
        <w:t>ρόλ</w:t>
      </w:r>
      <w:proofErr w:type="spellEnd"/>
      <w:r w:rsidR="009D5F4D" w:rsidRPr="009D5F4D">
        <w:rPr>
          <w:rFonts w:eastAsia="Calibri" w:cstheme="minorHAnsi"/>
          <w:color w:val="000000"/>
          <w:lang w:eastAsia="fr-FR"/>
        </w:rPr>
        <w:t>o </w:t>
      </w:r>
      <w:r w:rsidR="009D5F4D" w:rsidRPr="009D5F4D">
        <w:rPr>
          <w:rFonts w:eastAsia="Calibri" w:cstheme="minorHAnsi"/>
          <w:color w:val="000000"/>
          <w:lang w:val="el-GR" w:eastAsia="fr-FR"/>
        </w:rPr>
        <w:t>και τη νομιμοποίηση</w:t>
      </w:r>
      <w:r w:rsidR="009D5F4D" w:rsidRPr="009D5F4D">
        <w:rPr>
          <w:rFonts w:eastAsia="Calibri" w:cstheme="minorHAnsi"/>
          <w:color w:val="000000"/>
          <w:lang w:eastAsia="fr-FR"/>
        </w:rPr>
        <w:t> </w:t>
      </w:r>
      <w:r w:rsidR="009D5F4D" w:rsidRPr="009D5F4D">
        <w:rPr>
          <w:rFonts w:eastAsia="Calibri" w:cstheme="minorHAnsi"/>
          <w:color w:val="000000"/>
          <w:lang w:val="el-GR" w:eastAsia="fr-FR"/>
        </w:rPr>
        <w:t xml:space="preserve"> της ΕΕ και θα της επιτρέψει να πείσει τους πολίτες της, ιδίως τις νεότερες γενιές, για τον κρίσιμο ρόλο της Ευρώπης στην αντιμετώπιση των προκλήσεων του 21ου αιώνα. </w:t>
      </w:r>
      <w:r w:rsidR="009D5F4D" w:rsidRPr="009D5F4D">
        <w:rPr>
          <w:rFonts w:eastAsia="Calibri" w:cstheme="minorHAnsi"/>
          <w:b/>
          <w:bCs/>
          <w:color w:val="000000"/>
          <w:lang w:val="el-GR" w:eastAsia="fr-FR"/>
        </w:rPr>
        <w:t>Τι είναι όμως η Ευρωπαϊκή Πράσινη Συμφωνία;</w:t>
      </w:r>
      <w:r w:rsidR="009D5F4D" w:rsidRPr="009D5F4D">
        <w:rPr>
          <w:rFonts w:eastAsia="Calibri" w:cstheme="minorHAnsi"/>
          <w:color w:val="000000"/>
          <w:lang w:val="el-GR" w:eastAsia="fr-FR"/>
        </w:rPr>
        <w:t xml:space="preserve"> Πώς μπορούν να υλοποιηθούν αυτοί οι στόχοι και να μην διακινδυνεύσουμε τις</w:t>
      </w:r>
      <w:r w:rsidR="009D5F4D" w:rsidRPr="009D5F4D">
        <w:rPr>
          <w:rFonts w:eastAsia="Calibri" w:cstheme="minorHAnsi"/>
          <w:color w:val="000000"/>
          <w:lang w:eastAsia="fr-FR"/>
        </w:rPr>
        <w:t> </w:t>
      </w:r>
      <w:r w:rsidR="00501CEE">
        <w:rPr>
          <w:rFonts w:eastAsia="Calibri" w:cstheme="minorHAnsi"/>
          <w:color w:val="000000"/>
          <w:lang w:val="el-GR" w:eastAsia="fr-FR"/>
        </w:rPr>
        <w:t xml:space="preserve"> χειρότερες εξελίξεις </w:t>
      </w:r>
      <w:r w:rsidR="00501CEE" w:rsidRPr="00BE654A">
        <w:rPr>
          <w:rFonts w:eastAsia="Calibri" w:cstheme="minorHAnsi"/>
          <w:color w:val="000000" w:themeColor="text1"/>
          <w:lang w:val="el-GR" w:eastAsia="fr-FR"/>
        </w:rPr>
        <w:t>όπως</w:t>
      </w:r>
      <w:r w:rsidR="009D5F4D" w:rsidRPr="00BE654A">
        <w:rPr>
          <w:rFonts w:eastAsia="Calibri" w:cstheme="minorHAnsi"/>
          <w:color w:val="000000" w:themeColor="text1"/>
          <w:lang w:val="el-GR" w:eastAsia="fr-FR"/>
        </w:rPr>
        <w:t xml:space="preserve"> τ</w:t>
      </w:r>
      <w:r w:rsidR="009D5F4D" w:rsidRPr="009D5F4D">
        <w:rPr>
          <w:rFonts w:eastAsia="Calibri" w:cstheme="minorHAnsi"/>
          <w:color w:val="000000"/>
          <w:lang w:val="el-GR" w:eastAsia="fr-FR"/>
        </w:rPr>
        <w:t>ην αποδυνάμωση των οικονομιών και των κοινωνιών μας, την ευρωπαϊκή αποσύνθεση και την περιβαλλοντική και κλιματική καταστροφή; Πώς η Ευρωπαϊκή Πράσινη Συμφωνία θα ενισχύσει τις οικονομίες και τις κοινωνίες μας και θα βελτιώσει την υγεία και την ποιότητα ζωής των πολιτών μας;</w:t>
      </w:r>
    </w:p>
    <w:p w:rsidR="009D5F4D" w:rsidRPr="009D5F4D" w:rsidRDefault="009D5F4D" w:rsidP="00591CBE">
      <w:pPr>
        <w:shd w:val="clear" w:color="auto" w:fill="FFFFFF"/>
        <w:spacing w:after="0" w:line="240" w:lineRule="auto"/>
        <w:ind w:right="-2"/>
        <w:jc w:val="both"/>
        <w:rPr>
          <w:rFonts w:eastAsia="Calibri" w:cstheme="minorHAnsi"/>
          <w:color w:val="000000"/>
          <w:lang w:val="el-GR" w:eastAsia="fr-FR"/>
        </w:rPr>
      </w:pPr>
      <w:r w:rsidRPr="009D5F4D">
        <w:rPr>
          <w:rFonts w:eastAsia="Calibri" w:cstheme="minorHAnsi"/>
          <w:color w:val="000000"/>
          <w:lang w:val="el-GR" w:eastAsia="fr-FR"/>
        </w:rPr>
        <w:t>Προκειμένου να απαντηθούν αυτά τα κρίσιμα ερωτήματα για το μέλλον της Ευρώπης και του κόσμου, σε μια εποχή που η Γαλλία ασκεί την εκ περιτροπής προεδρία της Ευρωπαϊκής Ένωσης, το Γαλλικό Ινστιτούτο Ελλάδος διοργανώνει μια ελληνογαλλική συζήτηση μεταξύ δύο αναγνωρισμένων ειδικών σε αυτά τα θέματα, στη Γαλ</w:t>
      </w:r>
      <w:r w:rsidR="00BE654A">
        <w:rPr>
          <w:rFonts w:eastAsia="Calibri" w:cstheme="minorHAnsi"/>
          <w:color w:val="000000"/>
          <w:lang w:val="el-GR" w:eastAsia="fr-FR"/>
        </w:rPr>
        <w:t>λία και στην Ελλάδα αντίστοιχα</w:t>
      </w:r>
      <w:r w:rsidR="00BE654A" w:rsidRPr="00BE654A">
        <w:rPr>
          <w:rFonts w:eastAsia="Calibri" w:cstheme="minorHAnsi"/>
          <w:color w:val="000000" w:themeColor="text1"/>
          <w:lang w:val="el-GR" w:eastAsia="fr-FR"/>
        </w:rPr>
        <w:t>,</w:t>
      </w:r>
      <w:r w:rsidRPr="00BE654A">
        <w:rPr>
          <w:rFonts w:eastAsia="Calibri" w:cstheme="minorHAnsi"/>
          <w:color w:val="000000" w:themeColor="text1"/>
          <w:lang w:val="el-GR" w:eastAsia="fr-FR"/>
        </w:rPr>
        <w:t xml:space="preserve"> </w:t>
      </w:r>
      <w:r w:rsidR="00501CEE" w:rsidRPr="00BE654A">
        <w:rPr>
          <w:rFonts w:eastAsia="Calibri" w:cstheme="minorHAnsi"/>
          <w:color w:val="000000" w:themeColor="text1"/>
          <w:lang w:val="el-GR" w:eastAsia="fr-FR"/>
        </w:rPr>
        <w:t xml:space="preserve">τον </w:t>
      </w:r>
      <w:r w:rsidRPr="00BE654A">
        <w:rPr>
          <w:rFonts w:eastAsia="Calibri" w:cstheme="minorHAnsi"/>
          <w:color w:val="000000" w:themeColor="text1"/>
          <w:lang w:val="el-GR" w:eastAsia="fr-FR"/>
        </w:rPr>
        <w:t xml:space="preserve">κ. </w:t>
      </w:r>
      <w:r w:rsidRPr="00BE654A">
        <w:rPr>
          <w:rFonts w:eastAsia="Calibri" w:cstheme="minorHAnsi"/>
          <w:b/>
          <w:bCs/>
          <w:color w:val="000000" w:themeColor="text1"/>
          <w:lang w:eastAsia="fr-FR"/>
        </w:rPr>
        <w:t>Marc</w:t>
      </w:r>
      <w:r w:rsidRPr="00BE654A">
        <w:rPr>
          <w:rFonts w:eastAsia="Calibri" w:cstheme="minorHAnsi"/>
          <w:b/>
          <w:bCs/>
          <w:color w:val="000000" w:themeColor="text1"/>
          <w:lang w:val="el-GR" w:eastAsia="fr-FR"/>
        </w:rPr>
        <w:t>-</w:t>
      </w:r>
      <w:r w:rsidRPr="00BE654A">
        <w:rPr>
          <w:rFonts w:eastAsia="Calibri" w:cstheme="minorHAnsi"/>
          <w:b/>
          <w:bCs/>
          <w:color w:val="000000" w:themeColor="text1"/>
          <w:lang w:eastAsia="fr-FR"/>
        </w:rPr>
        <w:t>Antoine</w:t>
      </w:r>
      <w:r w:rsidRPr="00BE654A">
        <w:rPr>
          <w:rFonts w:eastAsia="Calibri" w:cstheme="minorHAnsi"/>
          <w:b/>
          <w:bCs/>
          <w:color w:val="000000" w:themeColor="text1"/>
          <w:lang w:val="el-GR" w:eastAsia="fr-FR"/>
        </w:rPr>
        <w:t xml:space="preserve"> </w:t>
      </w:r>
      <w:proofErr w:type="spellStart"/>
      <w:r w:rsidRPr="00BE654A">
        <w:rPr>
          <w:rFonts w:eastAsia="Calibri" w:cstheme="minorHAnsi"/>
          <w:b/>
          <w:bCs/>
          <w:color w:val="000000" w:themeColor="text1"/>
          <w:lang w:eastAsia="fr-FR"/>
        </w:rPr>
        <w:t>Eyl</w:t>
      </w:r>
      <w:proofErr w:type="spellEnd"/>
      <w:r w:rsidRPr="00BE654A">
        <w:rPr>
          <w:rFonts w:eastAsia="Calibri" w:cstheme="minorHAnsi"/>
          <w:b/>
          <w:bCs/>
          <w:color w:val="000000" w:themeColor="text1"/>
          <w:lang w:val="el-GR" w:eastAsia="fr-FR"/>
        </w:rPr>
        <w:t>-</w:t>
      </w:r>
      <w:proofErr w:type="spellStart"/>
      <w:r w:rsidRPr="00BE654A">
        <w:rPr>
          <w:rFonts w:eastAsia="Calibri" w:cstheme="minorHAnsi"/>
          <w:b/>
          <w:bCs/>
          <w:color w:val="000000" w:themeColor="text1"/>
          <w:lang w:eastAsia="fr-FR"/>
        </w:rPr>
        <w:t>Mazzega</w:t>
      </w:r>
      <w:proofErr w:type="spellEnd"/>
      <w:r w:rsidRPr="00BE654A">
        <w:rPr>
          <w:rFonts w:eastAsia="Calibri" w:cstheme="minorHAnsi"/>
          <w:color w:val="000000" w:themeColor="text1"/>
          <w:lang w:val="el-GR" w:eastAsia="fr-FR"/>
        </w:rPr>
        <w:t xml:space="preserve"> και </w:t>
      </w:r>
      <w:r w:rsidR="00501CEE" w:rsidRPr="00BE654A">
        <w:rPr>
          <w:rFonts w:eastAsia="Calibri" w:cstheme="minorHAnsi"/>
          <w:color w:val="000000" w:themeColor="text1"/>
          <w:lang w:val="el-GR" w:eastAsia="fr-FR"/>
        </w:rPr>
        <w:t>την</w:t>
      </w:r>
      <w:r w:rsidRPr="00BE654A">
        <w:rPr>
          <w:rFonts w:eastAsia="Calibri" w:cstheme="minorHAnsi"/>
          <w:color w:val="000000" w:themeColor="text1"/>
          <w:lang w:val="el-GR" w:eastAsia="fr-FR"/>
        </w:rPr>
        <w:t xml:space="preserve"> κ. </w:t>
      </w:r>
      <w:r w:rsidR="00BE654A" w:rsidRPr="00BE654A">
        <w:rPr>
          <w:rFonts w:eastAsia="Calibri" w:cstheme="minorHAnsi"/>
          <w:b/>
          <w:bCs/>
          <w:color w:val="000000" w:themeColor="text1"/>
          <w:lang w:val="el-GR" w:eastAsia="fr-FR"/>
        </w:rPr>
        <w:t>Φοίβη</w:t>
      </w:r>
      <w:r w:rsidRPr="00BE654A">
        <w:rPr>
          <w:rFonts w:eastAsia="Calibri" w:cstheme="minorHAnsi"/>
          <w:b/>
          <w:bCs/>
          <w:color w:val="000000" w:themeColor="text1"/>
          <w:lang w:val="el-GR" w:eastAsia="fr-FR"/>
        </w:rPr>
        <w:t xml:space="preserve"> </w:t>
      </w:r>
      <w:proofErr w:type="spellStart"/>
      <w:r w:rsidRPr="00BE654A">
        <w:rPr>
          <w:rFonts w:eastAsia="Calibri" w:cstheme="minorHAnsi"/>
          <w:b/>
          <w:bCs/>
          <w:color w:val="000000" w:themeColor="text1"/>
          <w:lang w:val="el-GR" w:eastAsia="fr-FR"/>
        </w:rPr>
        <w:t>Κουντούρη</w:t>
      </w:r>
      <w:proofErr w:type="spellEnd"/>
      <w:r w:rsidRPr="009D5F4D">
        <w:rPr>
          <w:rFonts w:eastAsia="Calibri" w:cstheme="minorHAnsi"/>
          <w:color w:val="000000"/>
          <w:lang w:val="el-GR" w:eastAsia="fr-FR"/>
        </w:rPr>
        <w:t>, με συντονιστή τον Έλληνα δημοσιογράφο ειδικό σε θέματα</w:t>
      </w:r>
      <w:r w:rsidRPr="009D5F4D">
        <w:rPr>
          <w:rFonts w:eastAsia="Calibri" w:cstheme="minorHAnsi"/>
          <w:color w:val="000000"/>
          <w:lang w:eastAsia="fr-FR"/>
        </w:rPr>
        <w:t> </w:t>
      </w:r>
      <w:r w:rsidRPr="009D5F4D">
        <w:rPr>
          <w:rFonts w:eastAsia="Calibri" w:cstheme="minorHAnsi"/>
          <w:color w:val="000000"/>
          <w:lang w:val="el-GR" w:eastAsia="fr-FR"/>
        </w:rPr>
        <w:t xml:space="preserve">Ευρώπης, Ρωσίας και ενέργειας, τον κ. </w:t>
      </w:r>
      <w:r w:rsidRPr="009D5F4D">
        <w:rPr>
          <w:rFonts w:eastAsia="Calibri" w:cstheme="minorHAnsi"/>
          <w:b/>
          <w:bCs/>
          <w:color w:val="000000"/>
          <w:lang w:val="el-GR" w:eastAsia="fr-FR"/>
        </w:rPr>
        <w:t xml:space="preserve">Κωστή </w:t>
      </w:r>
      <w:proofErr w:type="spellStart"/>
      <w:r w:rsidRPr="009D5F4D">
        <w:rPr>
          <w:rFonts w:eastAsia="Calibri" w:cstheme="minorHAnsi"/>
          <w:b/>
          <w:bCs/>
          <w:color w:val="000000"/>
          <w:lang w:val="el-GR" w:eastAsia="fr-FR"/>
        </w:rPr>
        <w:t>Γερόπουλο</w:t>
      </w:r>
      <w:proofErr w:type="spellEnd"/>
      <w:r w:rsidRPr="009D5F4D">
        <w:rPr>
          <w:rFonts w:eastAsia="Calibri" w:cstheme="minorHAnsi"/>
          <w:color w:val="000000"/>
          <w:lang w:val="el-GR" w:eastAsia="fr-FR"/>
        </w:rPr>
        <w:t>.</w:t>
      </w:r>
    </w:p>
    <w:p w:rsidR="000B7449" w:rsidRPr="009E2157" w:rsidRDefault="000B7449" w:rsidP="00CB7250">
      <w:pPr>
        <w:spacing w:after="0" w:line="240" w:lineRule="auto"/>
        <w:jc w:val="both"/>
        <w:textAlignment w:val="baseline"/>
        <w:outlineLvl w:val="2"/>
        <w:rPr>
          <w:rFonts w:eastAsia="Times New Roman" w:cstheme="minorHAnsi"/>
          <w:b/>
          <w:caps/>
          <w:color w:val="000000"/>
          <w:lang w:val="el-GR" w:eastAsia="fr-FR"/>
        </w:rPr>
      </w:pPr>
    </w:p>
    <w:p w:rsidR="00FE3A42" w:rsidRPr="00BE654A" w:rsidRDefault="00FE3A42" w:rsidP="00591CBE">
      <w:pPr>
        <w:spacing w:after="0" w:line="240" w:lineRule="auto"/>
        <w:jc w:val="both"/>
        <w:textAlignment w:val="baseline"/>
        <w:outlineLvl w:val="2"/>
        <w:rPr>
          <w:rFonts w:eastAsia="Times New Roman" w:cstheme="minorHAnsi"/>
          <w:color w:val="000000" w:themeColor="text1"/>
          <w:lang w:val="el-GR" w:eastAsia="fr-FR"/>
        </w:rPr>
      </w:pPr>
      <w:r w:rsidRPr="00FE3A42">
        <w:rPr>
          <w:rFonts w:ascii="Century" w:eastAsia="Times New Roman" w:hAnsi="Century" w:cstheme="minorHAnsi"/>
          <w:b/>
          <w:color w:val="000000"/>
          <w:lang w:val="el-GR" w:eastAsia="fr-FR"/>
        </w:rPr>
        <w:t>►</w:t>
      </w:r>
      <w:r>
        <w:rPr>
          <w:rFonts w:eastAsia="Times New Roman" w:cstheme="minorHAnsi"/>
          <w:b/>
          <w:color w:val="000000"/>
          <w:lang w:val="el-GR" w:eastAsia="fr-FR"/>
        </w:rPr>
        <w:t xml:space="preserve"> </w:t>
      </w:r>
      <w:r w:rsidR="007554A0">
        <w:rPr>
          <w:rFonts w:eastAsia="Times New Roman" w:cstheme="minorHAnsi"/>
          <w:b/>
          <w:color w:val="000000"/>
          <w:lang w:eastAsia="fr-FR"/>
        </w:rPr>
        <w:t>O</w:t>
      </w:r>
      <w:r w:rsidRPr="00FE3A42">
        <w:rPr>
          <w:rFonts w:eastAsia="Times New Roman" w:cstheme="minorHAnsi"/>
          <w:b/>
          <w:color w:val="000000"/>
          <w:lang w:val="el-GR" w:eastAsia="fr-FR"/>
        </w:rPr>
        <w:t xml:space="preserve"> </w:t>
      </w:r>
      <w:r w:rsidRPr="00FE3A42">
        <w:rPr>
          <w:rFonts w:eastAsia="Times New Roman" w:cstheme="minorHAnsi"/>
          <w:b/>
          <w:color w:val="000000"/>
          <w:lang w:eastAsia="fr-FR"/>
        </w:rPr>
        <w:t>Marc</w:t>
      </w:r>
      <w:r w:rsidRPr="00FE3A42">
        <w:rPr>
          <w:rFonts w:eastAsia="Times New Roman" w:cstheme="minorHAnsi"/>
          <w:b/>
          <w:color w:val="000000"/>
          <w:lang w:val="el-GR" w:eastAsia="fr-FR"/>
        </w:rPr>
        <w:t>-</w:t>
      </w:r>
      <w:r w:rsidRPr="00FE3A42">
        <w:rPr>
          <w:rFonts w:eastAsia="Times New Roman" w:cstheme="minorHAnsi"/>
          <w:b/>
          <w:color w:val="000000"/>
          <w:lang w:eastAsia="fr-FR"/>
        </w:rPr>
        <w:t>Antoine</w:t>
      </w:r>
      <w:r w:rsidRPr="00FE3A42">
        <w:rPr>
          <w:rFonts w:eastAsia="Times New Roman" w:cstheme="minorHAnsi"/>
          <w:b/>
          <w:color w:val="000000"/>
          <w:lang w:val="el-GR" w:eastAsia="fr-FR"/>
        </w:rPr>
        <w:t xml:space="preserve"> </w:t>
      </w:r>
      <w:proofErr w:type="spellStart"/>
      <w:r w:rsidRPr="00FE3A42">
        <w:rPr>
          <w:rFonts w:eastAsia="Times New Roman" w:cstheme="minorHAnsi"/>
          <w:b/>
          <w:color w:val="000000"/>
          <w:lang w:eastAsia="fr-FR"/>
        </w:rPr>
        <w:t>Eyl</w:t>
      </w:r>
      <w:proofErr w:type="spellEnd"/>
      <w:r w:rsidRPr="00FE3A42">
        <w:rPr>
          <w:rFonts w:eastAsia="Times New Roman" w:cstheme="minorHAnsi"/>
          <w:b/>
          <w:color w:val="000000"/>
          <w:lang w:val="el-GR" w:eastAsia="fr-FR"/>
        </w:rPr>
        <w:t>-</w:t>
      </w:r>
      <w:proofErr w:type="spellStart"/>
      <w:r w:rsidRPr="00FE3A42">
        <w:rPr>
          <w:rFonts w:eastAsia="Times New Roman" w:cstheme="minorHAnsi"/>
          <w:b/>
          <w:color w:val="000000"/>
          <w:lang w:eastAsia="fr-FR"/>
        </w:rPr>
        <w:t>Mazzega</w:t>
      </w:r>
      <w:proofErr w:type="spellEnd"/>
      <w:r w:rsidRPr="00FE3A42">
        <w:rPr>
          <w:rFonts w:eastAsia="Times New Roman" w:cstheme="minorHAnsi"/>
          <w:b/>
          <w:color w:val="000000"/>
          <w:lang w:val="el-GR" w:eastAsia="fr-FR"/>
        </w:rPr>
        <w:t xml:space="preserve">, </w:t>
      </w:r>
      <w:r w:rsidR="00767A87" w:rsidRPr="00BE654A">
        <w:rPr>
          <w:rFonts w:eastAsia="Times New Roman" w:cstheme="minorHAnsi"/>
          <w:color w:val="000000" w:themeColor="text1"/>
          <w:lang w:val="el-GR" w:eastAsia="fr-FR"/>
        </w:rPr>
        <w:t xml:space="preserve">είναι </w:t>
      </w:r>
      <w:r w:rsidRPr="00BE654A">
        <w:rPr>
          <w:rFonts w:eastAsia="Times New Roman" w:cstheme="minorHAnsi"/>
          <w:color w:val="000000" w:themeColor="text1"/>
          <w:lang w:val="el-GR" w:eastAsia="fr-FR"/>
        </w:rPr>
        <w:t xml:space="preserve">διευθυντής του Κέντρου Ενέργειας και Κλίματος του </w:t>
      </w:r>
      <w:hyperlink r:id="rId13" w:history="1">
        <w:r w:rsidR="00591CBE">
          <w:rPr>
            <w:rStyle w:val="Lienhypertexte"/>
            <w:rFonts w:eastAsia="Times New Roman" w:cstheme="minorHAnsi"/>
            <w:lang w:eastAsia="fr-FR"/>
          </w:rPr>
          <w:t>l</w:t>
        </w:r>
        <w:r w:rsidR="00591CBE" w:rsidRPr="00591CBE">
          <w:rPr>
            <w:rStyle w:val="Lienhypertexte"/>
            <w:rFonts w:eastAsia="Times New Roman" w:cstheme="minorHAnsi"/>
            <w:lang w:val="el-GR" w:eastAsia="fr-FR"/>
          </w:rPr>
          <w:t>'</w:t>
        </w:r>
        <w:r w:rsidR="00591CBE">
          <w:rPr>
            <w:rStyle w:val="Lienhypertexte"/>
            <w:rFonts w:eastAsia="Times New Roman" w:cstheme="minorHAnsi"/>
            <w:lang w:eastAsia="fr-FR"/>
          </w:rPr>
          <w:t>I</w:t>
        </w:r>
        <w:r w:rsidR="00591CBE" w:rsidRPr="0081644F">
          <w:rPr>
            <w:rStyle w:val="Lienhypertexte"/>
            <w:rFonts w:eastAsia="Times New Roman" w:cstheme="minorHAnsi"/>
            <w:lang w:eastAsia="fr-FR"/>
          </w:rPr>
          <w:t>nstitut</w:t>
        </w:r>
        <w:r w:rsidR="00591CBE" w:rsidRPr="00591CBE">
          <w:rPr>
            <w:rStyle w:val="Lienhypertexte"/>
            <w:rFonts w:eastAsia="Times New Roman" w:cstheme="minorHAnsi"/>
            <w:lang w:val="el-GR" w:eastAsia="fr-FR"/>
          </w:rPr>
          <w:t xml:space="preserve"> </w:t>
        </w:r>
        <w:proofErr w:type="spellStart"/>
        <w:r w:rsidR="00591CBE" w:rsidRPr="0081644F">
          <w:rPr>
            <w:rStyle w:val="Lienhypertexte"/>
            <w:rFonts w:eastAsia="Times New Roman" w:cstheme="minorHAnsi"/>
            <w:lang w:eastAsia="fr-FR"/>
          </w:rPr>
          <w:t>fran</w:t>
        </w:r>
        <w:proofErr w:type="spellEnd"/>
        <w:r w:rsidR="00591CBE" w:rsidRPr="00591CBE">
          <w:rPr>
            <w:rStyle w:val="Lienhypertexte"/>
            <w:rFonts w:eastAsia="Times New Roman" w:cstheme="minorHAnsi"/>
            <w:lang w:val="el-GR" w:eastAsia="fr-FR"/>
          </w:rPr>
          <w:t>ç</w:t>
        </w:r>
        <w:r w:rsidR="00591CBE" w:rsidRPr="0081644F">
          <w:rPr>
            <w:rStyle w:val="Lienhypertexte"/>
            <w:rFonts w:eastAsia="Times New Roman" w:cstheme="minorHAnsi"/>
            <w:lang w:eastAsia="fr-FR"/>
          </w:rPr>
          <w:t>ais</w:t>
        </w:r>
        <w:r w:rsidR="00591CBE" w:rsidRPr="00591CBE">
          <w:rPr>
            <w:rStyle w:val="Lienhypertexte"/>
            <w:rFonts w:eastAsia="Times New Roman" w:cstheme="minorHAnsi"/>
            <w:lang w:val="el-GR" w:eastAsia="fr-FR"/>
          </w:rPr>
          <w:t xml:space="preserve"> </w:t>
        </w:r>
        <w:r w:rsidR="00591CBE" w:rsidRPr="0081644F">
          <w:rPr>
            <w:rStyle w:val="Lienhypertexte"/>
            <w:rFonts w:eastAsia="Times New Roman" w:cstheme="minorHAnsi"/>
            <w:lang w:eastAsia="fr-FR"/>
          </w:rPr>
          <w:t>des</w:t>
        </w:r>
        <w:r w:rsidR="00591CBE" w:rsidRPr="00591CBE">
          <w:rPr>
            <w:rStyle w:val="Lienhypertexte"/>
            <w:rFonts w:eastAsia="Times New Roman" w:cstheme="minorHAnsi"/>
            <w:lang w:val="el-GR" w:eastAsia="fr-FR"/>
          </w:rPr>
          <w:t xml:space="preserve"> </w:t>
        </w:r>
        <w:r w:rsidR="00591CBE" w:rsidRPr="0081644F">
          <w:rPr>
            <w:rStyle w:val="Lienhypertexte"/>
            <w:rFonts w:eastAsia="Times New Roman" w:cstheme="minorHAnsi"/>
            <w:lang w:eastAsia="fr-FR"/>
          </w:rPr>
          <w:t>relations</w:t>
        </w:r>
        <w:r w:rsidR="00591CBE" w:rsidRPr="00591CBE">
          <w:rPr>
            <w:rStyle w:val="Lienhypertexte"/>
            <w:rFonts w:eastAsia="Times New Roman" w:cstheme="minorHAnsi"/>
            <w:lang w:val="el-GR" w:eastAsia="fr-FR"/>
          </w:rPr>
          <w:t xml:space="preserve"> </w:t>
        </w:r>
        <w:r w:rsidR="00591CBE" w:rsidRPr="0081644F">
          <w:rPr>
            <w:rStyle w:val="Lienhypertexte"/>
            <w:rFonts w:eastAsia="Times New Roman" w:cstheme="minorHAnsi"/>
            <w:lang w:eastAsia="fr-FR"/>
          </w:rPr>
          <w:t>internationales</w:t>
        </w:r>
      </w:hyperlink>
      <w:r w:rsidR="00767A87" w:rsidRPr="007211A8">
        <w:rPr>
          <w:rFonts w:eastAsia="Times New Roman" w:cstheme="minorHAnsi"/>
          <w:color w:val="000000" w:themeColor="text1"/>
          <w:lang w:val="el-GR" w:eastAsia="fr-FR"/>
        </w:rPr>
        <w:t xml:space="preserve">. </w:t>
      </w:r>
      <w:r w:rsidRPr="00BE654A">
        <w:rPr>
          <w:rFonts w:eastAsia="Times New Roman" w:cstheme="minorHAnsi"/>
          <w:color w:val="000000" w:themeColor="text1"/>
          <w:lang w:val="el-GR" w:eastAsia="fr-FR"/>
        </w:rPr>
        <w:t xml:space="preserve">Προηγουμένως, εργάστηκε για έξι χρόνια στον Διεθνή Οργανισμό </w:t>
      </w:r>
      <w:r w:rsidRPr="00FE3A42">
        <w:rPr>
          <w:rFonts w:eastAsia="Times New Roman" w:cstheme="minorHAnsi"/>
          <w:color w:val="000000"/>
          <w:lang w:val="el-GR" w:eastAsia="fr-FR"/>
        </w:rPr>
        <w:t xml:space="preserve">Ενέργειας, όπου ήταν υπεύθυνος για τη Ρωσία και την </w:t>
      </w:r>
      <w:proofErr w:type="spellStart"/>
      <w:r w:rsidRPr="00FE3A42">
        <w:rPr>
          <w:rFonts w:eastAsia="Times New Roman" w:cstheme="minorHAnsi"/>
          <w:color w:val="000000"/>
          <w:lang w:val="el-GR" w:eastAsia="fr-FR"/>
        </w:rPr>
        <w:t>Υποσαχάρια</w:t>
      </w:r>
      <w:proofErr w:type="spellEnd"/>
      <w:r w:rsidRPr="00FE3A42">
        <w:rPr>
          <w:rFonts w:eastAsia="Times New Roman" w:cstheme="minorHAnsi"/>
          <w:color w:val="000000"/>
          <w:lang w:val="el-GR" w:eastAsia="fr-FR"/>
        </w:rPr>
        <w:t xml:space="preserve"> Αφρική, εστιάζοντας στις αναλύσεις πετρελαίου και φυσικού αερίου στις περιοχές αυτές και στις θεσμικές σχέσεις. Ο </w:t>
      </w:r>
      <w:r w:rsidRPr="00FE3A42">
        <w:rPr>
          <w:rFonts w:eastAsia="Times New Roman" w:cstheme="minorHAnsi"/>
          <w:color w:val="000000"/>
          <w:lang w:eastAsia="fr-FR"/>
        </w:rPr>
        <w:t>Marc</w:t>
      </w:r>
      <w:r w:rsidRPr="00FE3A42">
        <w:rPr>
          <w:rFonts w:eastAsia="Times New Roman" w:cstheme="minorHAnsi"/>
          <w:color w:val="000000"/>
          <w:lang w:val="el-GR" w:eastAsia="fr-FR"/>
        </w:rPr>
        <w:t>-</w:t>
      </w:r>
      <w:r w:rsidRPr="00FE3A42">
        <w:rPr>
          <w:rFonts w:eastAsia="Times New Roman" w:cstheme="minorHAnsi"/>
          <w:color w:val="000000"/>
          <w:lang w:eastAsia="fr-FR"/>
        </w:rPr>
        <w:t>Antoine</w:t>
      </w:r>
      <w:r w:rsidRPr="00FE3A42">
        <w:rPr>
          <w:rFonts w:eastAsia="Times New Roman" w:cstheme="minorHAnsi"/>
          <w:color w:val="000000"/>
          <w:lang w:val="el-GR" w:eastAsia="fr-FR"/>
        </w:rPr>
        <w:t xml:space="preserve"> </w:t>
      </w:r>
      <w:proofErr w:type="spellStart"/>
      <w:r w:rsidRPr="00BE654A">
        <w:rPr>
          <w:rFonts w:eastAsia="Times New Roman" w:cstheme="minorHAnsi"/>
          <w:color w:val="000000" w:themeColor="text1"/>
          <w:lang w:eastAsia="fr-FR"/>
        </w:rPr>
        <w:t>Eyl</w:t>
      </w:r>
      <w:proofErr w:type="spellEnd"/>
      <w:r w:rsidRPr="00BE654A">
        <w:rPr>
          <w:rFonts w:eastAsia="Times New Roman" w:cstheme="minorHAnsi"/>
          <w:color w:val="000000" w:themeColor="text1"/>
          <w:lang w:val="el-GR" w:eastAsia="fr-FR"/>
        </w:rPr>
        <w:t>-</w:t>
      </w:r>
      <w:proofErr w:type="spellStart"/>
      <w:r w:rsidRPr="00BE654A">
        <w:rPr>
          <w:rFonts w:eastAsia="Times New Roman" w:cstheme="minorHAnsi"/>
          <w:color w:val="000000" w:themeColor="text1"/>
          <w:lang w:eastAsia="fr-FR"/>
        </w:rPr>
        <w:t>Mazzega</w:t>
      </w:r>
      <w:proofErr w:type="spellEnd"/>
      <w:r w:rsidRPr="00BE654A">
        <w:rPr>
          <w:rFonts w:eastAsia="Times New Roman" w:cstheme="minorHAnsi"/>
          <w:color w:val="000000" w:themeColor="text1"/>
          <w:lang w:val="el-GR" w:eastAsia="fr-FR"/>
        </w:rPr>
        <w:t xml:space="preserve"> </w:t>
      </w:r>
      <w:r w:rsidR="00E942ED" w:rsidRPr="00BE654A">
        <w:rPr>
          <w:rFonts w:eastAsia="Times New Roman" w:cstheme="minorHAnsi"/>
          <w:color w:val="000000" w:themeColor="text1"/>
          <w:lang w:val="el-GR" w:eastAsia="fr-FR"/>
        </w:rPr>
        <w:t xml:space="preserve">εργάστηκε </w:t>
      </w:r>
      <w:r w:rsidRPr="00BE654A">
        <w:rPr>
          <w:rFonts w:eastAsia="Times New Roman" w:cstheme="minorHAnsi"/>
          <w:color w:val="000000" w:themeColor="text1"/>
          <w:lang w:val="el-GR" w:eastAsia="fr-FR"/>
        </w:rPr>
        <w:t xml:space="preserve">επίσης στο Ίδρυμα </w:t>
      </w:r>
      <w:r w:rsidRPr="00BE654A">
        <w:rPr>
          <w:rFonts w:eastAsia="Times New Roman" w:cstheme="minorHAnsi"/>
          <w:color w:val="000000" w:themeColor="text1"/>
          <w:lang w:eastAsia="fr-FR"/>
        </w:rPr>
        <w:t>Robert</w:t>
      </w:r>
      <w:r w:rsidRPr="00BE654A">
        <w:rPr>
          <w:rFonts w:eastAsia="Times New Roman" w:cstheme="minorHAnsi"/>
          <w:color w:val="000000" w:themeColor="text1"/>
          <w:lang w:val="el-GR" w:eastAsia="fr-FR"/>
        </w:rPr>
        <w:t xml:space="preserve"> </w:t>
      </w:r>
      <w:r w:rsidRPr="00BE654A">
        <w:rPr>
          <w:rFonts w:eastAsia="Times New Roman" w:cstheme="minorHAnsi"/>
          <w:color w:val="000000" w:themeColor="text1"/>
          <w:lang w:eastAsia="fr-FR"/>
        </w:rPr>
        <w:t>Schuman</w:t>
      </w:r>
      <w:r w:rsidRPr="00BE654A">
        <w:rPr>
          <w:rFonts w:eastAsia="Times New Roman" w:cstheme="minorHAnsi"/>
          <w:color w:val="000000" w:themeColor="text1"/>
          <w:lang w:val="el-GR" w:eastAsia="fr-FR"/>
        </w:rPr>
        <w:t xml:space="preserve">, όπου διηύθυνε ένα παρατηρητήριο για την Ουκρανία.  Έχει διπλή γαλλική και γερμανική υπηκοότητα και είναι κάτοχος διδακτορικού διπλώματος από το Ινστιτούτο Πολιτικών Επιστημών του Παρισιού. </w:t>
      </w:r>
    </w:p>
    <w:p w:rsidR="00FE3A42" w:rsidRPr="00BE654A" w:rsidRDefault="00FE3A42" w:rsidP="00FE3A42">
      <w:pPr>
        <w:spacing w:after="0" w:line="240" w:lineRule="auto"/>
        <w:jc w:val="both"/>
        <w:textAlignment w:val="baseline"/>
        <w:outlineLvl w:val="2"/>
        <w:rPr>
          <w:rFonts w:eastAsia="Times New Roman" w:cstheme="minorHAnsi"/>
          <w:color w:val="000000"/>
          <w:lang w:val="el-GR" w:eastAsia="fr-FR"/>
        </w:rPr>
      </w:pPr>
    </w:p>
    <w:p w:rsidR="00FF49F8" w:rsidRPr="00211C7C" w:rsidRDefault="00FE3A42" w:rsidP="00211C7C">
      <w:pPr>
        <w:spacing w:after="0" w:line="240" w:lineRule="auto"/>
        <w:jc w:val="both"/>
        <w:textAlignment w:val="baseline"/>
        <w:outlineLvl w:val="2"/>
        <w:rPr>
          <w:rFonts w:eastAsia="Times New Roman" w:cstheme="minorHAnsi"/>
          <w:color w:val="000000"/>
          <w:lang w:val="el-GR" w:eastAsia="fr-FR"/>
        </w:rPr>
      </w:pPr>
      <w:r>
        <w:rPr>
          <w:rFonts w:ascii="Century" w:eastAsia="Times New Roman" w:hAnsi="Century" w:cstheme="minorHAnsi"/>
          <w:b/>
          <w:caps/>
          <w:color w:val="000000"/>
          <w:lang w:val="el-GR" w:eastAsia="fr-FR"/>
        </w:rPr>
        <w:t>►</w:t>
      </w:r>
      <w:r w:rsidR="007211A8">
        <w:rPr>
          <w:rFonts w:ascii="Century" w:eastAsia="Times New Roman" w:hAnsi="Century" w:cstheme="minorHAnsi"/>
          <w:b/>
          <w:caps/>
          <w:color w:val="000000"/>
          <w:lang w:val="el-GR" w:eastAsia="fr-FR"/>
        </w:rPr>
        <w:t xml:space="preserve"> </w:t>
      </w:r>
      <w:r w:rsidR="00FF49F8" w:rsidRPr="007211A8">
        <w:rPr>
          <w:rFonts w:eastAsia="Times New Roman" w:cstheme="minorHAnsi"/>
          <w:b/>
          <w:color w:val="000000" w:themeColor="text1"/>
          <w:lang w:val="el-GR" w:eastAsia="fr-FR"/>
        </w:rPr>
        <w:t xml:space="preserve">Η Φοίβη </w:t>
      </w:r>
      <w:proofErr w:type="spellStart"/>
      <w:r w:rsidR="00FF49F8" w:rsidRPr="007211A8">
        <w:rPr>
          <w:rFonts w:eastAsia="Times New Roman" w:cstheme="minorHAnsi"/>
          <w:b/>
          <w:color w:val="000000" w:themeColor="text1"/>
          <w:lang w:val="el-GR" w:eastAsia="fr-FR"/>
        </w:rPr>
        <w:t>Κουντούρη</w:t>
      </w:r>
      <w:proofErr w:type="spellEnd"/>
      <w:r w:rsidR="00FF49F8" w:rsidRPr="007211A8">
        <w:rPr>
          <w:rFonts w:eastAsia="Times New Roman" w:cstheme="minorHAnsi"/>
          <w:b/>
          <w:color w:val="000000" w:themeColor="text1"/>
          <w:lang w:val="el-GR" w:eastAsia="fr-FR"/>
        </w:rPr>
        <w:t xml:space="preserve"> </w:t>
      </w:r>
      <w:r w:rsidR="00FF49F8" w:rsidRPr="007211A8">
        <w:rPr>
          <w:rFonts w:eastAsia="Times New Roman" w:cstheme="minorHAnsi"/>
          <w:color w:val="000000" w:themeColor="text1"/>
          <w:lang w:val="el-GR" w:eastAsia="fr-FR"/>
        </w:rPr>
        <w:t>είναι Καθηγήτρια Οικονομικών και Διευθύντρια του Εργαστηρίου Κοινωνικοοικονομικής και Περιβαλλοντικής Βιωσιμότητας στο Οικονομικό Πανεπιστήμιο Αθηνών. Αναγνωρίζεται ως πρωτοπόρος καινοτόμων διεπιστημονικών, ανθρωποκεντρικών συστημάτων για τη βιώσιμη αλληλεπίδραση μεταξύ φύσης, κοινωνίας</w:t>
      </w:r>
      <w:r w:rsidR="000B69FA" w:rsidRPr="007211A8">
        <w:rPr>
          <w:rFonts w:eastAsia="Times New Roman" w:cstheme="minorHAnsi"/>
          <w:color w:val="000000" w:themeColor="text1"/>
          <w:lang w:val="el-GR" w:eastAsia="fr-FR"/>
        </w:rPr>
        <w:t xml:space="preserve"> και οικονομίας. Περιλαμβάνεται στη λ</w:t>
      </w:r>
      <w:r w:rsidR="0095221E" w:rsidRPr="007211A8">
        <w:rPr>
          <w:rFonts w:eastAsia="Times New Roman" w:cstheme="minorHAnsi"/>
          <w:color w:val="000000" w:themeColor="text1"/>
          <w:lang w:val="el-GR" w:eastAsia="fr-FR"/>
        </w:rPr>
        <w:t>ίστα των πιο γνωστών παγκοσμίως</w:t>
      </w:r>
      <w:r w:rsidR="000B69FA" w:rsidRPr="007211A8">
        <w:rPr>
          <w:rFonts w:eastAsia="Times New Roman" w:cstheme="minorHAnsi"/>
          <w:color w:val="000000" w:themeColor="text1"/>
          <w:lang w:val="el-GR" w:eastAsia="fr-FR"/>
        </w:rPr>
        <w:t xml:space="preserve"> γυναικών οικονομολόγων </w:t>
      </w:r>
      <w:r w:rsidR="005759BA" w:rsidRPr="007211A8">
        <w:rPr>
          <w:rFonts w:eastAsia="Times New Roman" w:cstheme="minorHAnsi"/>
          <w:color w:val="000000" w:themeColor="text1"/>
          <w:lang w:val="el-GR" w:eastAsia="fr-FR"/>
        </w:rPr>
        <w:t>με τις περισσότερες αναφορές στο επιστημονικό της έργο</w:t>
      </w:r>
      <w:r w:rsidR="00FF49F8" w:rsidRPr="007211A8">
        <w:rPr>
          <w:rFonts w:eastAsia="Times New Roman" w:cstheme="minorHAnsi"/>
          <w:color w:val="000000" w:themeColor="text1"/>
          <w:lang w:val="el-GR" w:eastAsia="fr-FR"/>
        </w:rPr>
        <w:t>. Είναι εκλεγμένο μέλος της Παγκόσμιας Ακαδημίας Τεχνών και Επιστημών και πρόεδρος της Ευρωπαϊκής Ένωσης Οικονομολόγων Περιβάλλοντος και Πόρων (EAERE www.eaere.org). Κατέχει επίσης πολλές άλλες εθνικές, ευρωπαϊκές και διεθνείς αρμοδιότητες σε θέματα κλίματος και περιβάλλοντος.</w:t>
      </w:r>
    </w:p>
    <w:p w:rsidR="000B7449" w:rsidRPr="00C017D9" w:rsidRDefault="000B7449" w:rsidP="00CB7250">
      <w:pPr>
        <w:spacing w:after="0" w:line="240" w:lineRule="auto"/>
        <w:jc w:val="both"/>
        <w:textAlignment w:val="baseline"/>
        <w:outlineLvl w:val="2"/>
        <w:rPr>
          <w:rFonts w:eastAsia="Times New Roman" w:cstheme="minorHAnsi"/>
          <w:b/>
          <w:caps/>
          <w:color w:val="000000"/>
          <w:lang w:val="el-GR" w:eastAsia="fr-FR"/>
        </w:rPr>
      </w:pPr>
    </w:p>
    <w:p w:rsidR="00FE3A42" w:rsidRPr="00FE3A42" w:rsidRDefault="00FE3A42" w:rsidP="00591CBE">
      <w:pPr>
        <w:shd w:val="clear" w:color="auto" w:fill="FFFFFF"/>
        <w:spacing w:after="0" w:line="240" w:lineRule="auto"/>
        <w:ind w:right="-2"/>
        <w:jc w:val="both"/>
        <w:rPr>
          <w:rFonts w:ascii="Calibri" w:eastAsia="Times New Roman" w:hAnsi="Calibri" w:cs="Calibri"/>
          <w:b/>
          <w:color w:val="000000"/>
          <w:lang w:val="el-GR" w:eastAsia="fr-FR"/>
        </w:rPr>
      </w:pPr>
      <w:r w:rsidRPr="00FE3A42">
        <w:rPr>
          <w:rFonts w:ascii="Arial" w:eastAsia="Times New Roman" w:hAnsi="Arial" w:cs="Arial"/>
          <w:b/>
          <w:color w:val="000000"/>
          <w:lang w:val="el-GR" w:eastAsia="fr-FR"/>
        </w:rPr>
        <w:t>►</w:t>
      </w:r>
      <w:r w:rsidRPr="00FE3A42">
        <w:rPr>
          <w:rFonts w:ascii="Calibri" w:eastAsia="Times New Roman" w:hAnsi="Calibri" w:cs="Calibri"/>
          <w:b/>
          <w:color w:val="000000"/>
          <w:lang w:val="el-GR" w:eastAsia="fr-FR"/>
        </w:rPr>
        <w:t xml:space="preserve"> </w:t>
      </w:r>
      <w:r>
        <w:rPr>
          <w:rFonts w:ascii="Calibri" w:eastAsia="Times New Roman" w:hAnsi="Calibri" w:cs="Calibri"/>
          <w:b/>
          <w:color w:val="000000"/>
          <w:lang w:val="el-GR" w:eastAsia="fr-FR"/>
        </w:rPr>
        <w:t xml:space="preserve"> </w:t>
      </w:r>
      <w:r w:rsidRPr="00FE3A42">
        <w:rPr>
          <w:rFonts w:ascii="Calibri" w:eastAsia="Times New Roman" w:hAnsi="Calibri" w:cs="Calibri"/>
          <w:color w:val="000000"/>
          <w:lang w:val="el-GR" w:eastAsia="fr-FR"/>
        </w:rPr>
        <w:t>Ο</w:t>
      </w:r>
      <w:r w:rsidRPr="00FE3A42">
        <w:rPr>
          <w:rFonts w:ascii="Calibri" w:eastAsia="Times New Roman" w:hAnsi="Calibri" w:cs="Calibri"/>
          <w:b/>
          <w:color w:val="000000"/>
          <w:lang w:val="el-GR" w:eastAsia="fr-FR"/>
        </w:rPr>
        <w:t xml:space="preserve"> Κωστής </w:t>
      </w:r>
      <w:proofErr w:type="spellStart"/>
      <w:r w:rsidRPr="00FE3A42">
        <w:rPr>
          <w:rFonts w:ascii="Calibri" w:eastAsia="Times New Roman" w:hAnsi="Calibri" w:cs="Calibri"/>
          <w:b/>
          <w:color w:val="000000"/>
          <w:lang w:val="el-GR" w:eastAsia="fr-FR"/>
        </w:rPr>
        <w:t>Γερόπουλος</w:t>
      </w:r>
      <w:proofErr w:type="spellEnd"/>
      <w:r w:rsidRPr="00FE3A42">
        <w:rPr>
          <w:rFonts w:ascii="Calibri" w:eastAsia="Times New Roman" w:hAnsi="Calibri" w:cs="Calibri"/>
          <w:b/>
          <w:color w:val="000000"/>
          <w:lang w:val="el-GR" w:eastAsia="fr-FR"/>
        </w:rPr>
        <w:t xml:space="preserve"> </w:t>
      </w:r>
      <w:r w:rsidRPr="00FE3A42">
        <w:rPr>
          <w:rFonts w:ascii="Calibri" w:eastAsia="Times New Roman" w:hAnsi="Calibri" w:cs="Calibri"/>
          <w:color w:val="000000"/>
          <w:lang w:val="el-GR" w:eastAsia="fr-FR"/>
        </w:rPr>
        <w:t xml:space="preserve">είναι δημοσιογράφος και αρθρογράφος </w:t>
      </w:r>
      <w:r w:rsidR="00C017D9" w:rsidRPr="00845095">
        <w:rPr>
          <w:rFonts w:ascii="Calibri" w:eastAsia="Times New Roman" w:hAnsi="Calibri" w:cs="Calibri"/>
          <w:color w:val="000000" w:themeColor="text1"/>
          <w:lang w:val="el-GR" w:eastAsia="fr-FR"/>
        </w:rPr>
        <w:t xml:space="preserve">στην εφημερίδα </w:t>
      </w:r>
      <w:r w:rsidR="00C017D9" w:rsidRPr="00845095">
        <w:rPr>
          <w:rFonts w:ascii="Calibri" w:eastAsia="Times New Roman" w:hAnsi="Calibri" w:cs="Calibri"/>
          <w:color w:val="000000" w:themeColor="text1"/>
          <w:lang w:eastAsia="fr-FR"/>
        </w:rPr>
        <w:t>New</w:t>
      </w:r>
      <w:r w:rsidR="00C017D9" w:rsidRPr="00845095">
        <w:rPr>
          <w:rFonts w:ascii="Calibri" w:eastAsia="Times New Roman" w:hAnsi="Calibri" w:cs="Calibri"/>
          <w:color w:val="000000" w:themeColor="text1"/>
          <w:lang w:val="el-GR" w:eastAsia="fr-FR"/>
        </w:rPr>
        <w:t xml:space="preserve"> </w:t>
      </w:r>
      <w:r w:rsidR="00C017D9" w:rsidRPr="00845095">
        <w:rPr>
          <w:rFonts w:ascii="Calibri" w:eastAsia="Times New Roman" w:hAnsi="Calibri" w:cs="Calibri"/>
          <w:color w:val="000000" w:themeColor="text1"/>
          <w:lang w:eastAsia="fr-FR"/>
        </w:rPr>
        <w:t>Europe</w:t>
      </w:r>
      <w:r w:rsidR="00C017D9" w:rsidRPr="00845095">
        <w:rPr>
          <w:rFonts w:ascii="Calibri" w:eastAsia="Times New Roman" w:hAnsi="Calibri" w:cs="Calibri"/>
          <w:color w:val="000000" w:themeColor="text1"/>
          <w:lang w:val="el-GR" w:eastAsia="fr-FR"/>
        </w:rPr>
        <w:t xml:space="preserve"> και</w:t>
      </w:r>
      <w:r w:rsidRPr="00845095">
        <w:rPr>
          <w:rFonts w:ascii="Calibri" w:eastAsia="Times New Roman" w:hAnsi="Calibri" w:cs="Calibri"/>
          <w:color w:val="000000" w:themeColor="text1"/>
          <w:lang w:val="el-GR" w:eastAsia="fr-FR"/>
        </w:rPr>
        <w:t xml:space="preserve"> </w:t>
      </w:r>
      <w:r w:rsidRPr="00FE3A42">
        <w:rPr>
          <w:rFonts w:ascii="Calibri" w:eastAsia="Times New Roman" w:hAnsi="Calibri" w:cs="Calibri"/>
          <w:color w:val="000000"/>
          <w:lang w:val="el-GR" w:eastAsia="fr-FR"/>
        </w:rPr>
        <w:t xml:space="preserve">καλύπτει ενεργειακά θέματα και ασφάλεια με έμφαση στη Ρωσία, Κεντρική Ασία και στις υποθέσεις τις ΕΕ. Στην εβδομαδιαία του στήλη "Energy </w:t>
      </w:r>
      <w:proofErr w:type="spellStart"/>
      <w:r w:rsidRPr="00FE3A42">
        <w:rPr>
          <w:rFonts w:ascii="Calibri" w:eastAsia="Times New Roman" w:hAnsi="Calibri" w:cs="Calibri"/>
          <w:color w:val="000000"/>
          <w:lang w:val="el-GR" w:eastAsia="fr-FR"/>
        </w:rPr>
        <w:t>Insider</w:t>
      </w:r>
      <w:proofErr w:type="spellEnd"/>
      <w:r w:rsidRPr="00FE3A42">
        <w:rPr>
          <w:rFonts w:ascii="Calibri" w:eastAsia="Times New Roman" w:hAnsi="Calibri" w:cs="Calibri"/>
          <w:color w:val="000000"/>
          <w:lang w:val="el-GR" w:eastAsia="fr-FR"/>
        </w:rPr>
        <w:t xml:space="preserve">" περιλαμβάνει συνεντεύξεις με αξιωματούχους της ΕΕ, πολιτικούς και εμπειρογνώμονες. </w:t>
      </w:r>
    </w:p>
    <w:p w:rsidR="00146690" w:rsidRPr="00FE3A42" w:rsidRDefault="00146690" w:rsidP="00CB7250">
      <w:pPr>
        <w:shd w:val="clear" w:color="auto" w:fill="FFFFFF"/>
        <w:spacing w:after="0" w:line="240" w:lineRule="auto"/>
        <w:ind w:right="283"/>
        <w:jc w:val="both"/>
        <w:rPr>
          <w:rFonts w:ascii="Calibri" w:eastAsia="Times New Roman" w:hAnsi="Calibri" w:cs="Calibri"/>
          <w:b/>
          <w:color w:val="000000"/>
          <w:lang w:val="el-GR" w:eastAsia="fr-FR"/>
        </w:rPr>
      </w:pPr>
    </w:p>
    <w:p w:rsidR="00CA7B2F" w:rsidRPr="00027FA6" w:rsidRDefault="00CA7B2F" w:rsidP="00CB7250">
      <w:pPr>
        <w:shd w:val="clear" w:color="auto" w:fill="FFFFFF"/>
        <w:spacing w:after="0" w:line="240" w:lineRule="auto"/>
        <w:ind w:right="283"/>
        <w:jc w:val="both"/>
        <w:rPr>
          <w:rFonts w:ascii="Calibri" w:eastAsia="Times New Roman" w:hAnsi="Calibri" w:cs="Calibri"/>
          <w:b/>
          <w:color w:val="000000"/>
          <w:lang w:val="el-GR" w:eastAsia="fr-FR"/>
        </w:rPr>
      </w:pPr>
      <w:r w:rsidRPr="003B09C4">
        <w:rPr>
          <w:rFonts w:ascii="Calibri" w:eastAsia="Times New Roman" w:hAnsi="Calibri" w:cs="Calibri"/>
          <w:b/>
          <w:color w:val="000000"/>
          <w:lang w:eastAsia="fr-FR"/>
        </w:rPr>
        <w:t>Suivez</w:t>
      </w:r>
      <w:r w:rsidRPr="00027FA6">
        <w:rPr>
          <w:rFonts w:ascii="Calibri" w:eastAsia="Times New Roman" w:hAnsi="Calibri" w:cs="Calibri"/>
          <w:b/>
          <w:color w:val="000000"/>
          <w:lang w:val="el-GR" w:eastAsia="fr-FR"/>
        </w:rPr>
        <w:t xml:space="preserve"> </w:t>
      </w:r>
      <w:r w:rsidRPr="003B09C4">
        <w:rPr>
          <w:rFonts w:ascii="Calibri" w:eastAsia="Times New Roman" w:hAnsi="Calibri" w:cs="Calibri"/>
          <w:b/>
          <w:color w:val="000000"/>
          <w:lang w:eastAsia="fr-FR"/>
        </w:rPr>
        <w:t>l</w:t>
      </w:r>
      <w:r w:rsidRPr="00027FA6">
        <w:rPr>
          <w:rFonts w:ascii="Calibri" w:eastAsia="Times New Roman" w:hAnsi="Calibri" w:cs="Calibri"/>
          <w:b/>
          <w:color w:val="000000"/>
          <w:lang w:val="el-GR" w:eastAsia="fr-FR"/>
        </w:rPr>
        <w:t>’</w:t>
      </w:r>
      <w:r w:rsidRPr="003B09C4">
        <w:rPr>
          <w:rFonts w:ascii="Calibri" w:eastAsia="Times New Roman" w:hAnsi="Calibri" w:cs="Calibri"/>
          <w:b/>
          <w:color w:val="000000"/>
          <w:lang w:eastAsia="fr-FR"/>
        </w:rPr>
        <w:t>IFG</w:t>
      </w:r>
      <w:r w:rsidR="00211C7C" w:rsidRPr="00591CBE">
        <w:rPr>
          <w:rFonts w:ascii="Calibri" w:eastAsia="Times New Roman" w:hAnsi="Calibri" w:cs="Calibri"/>
          <w:b/>
          <w:color w:val="000000"/>
          <w:lang w:val="el-GR" w:eastAsia="fr-FR"/>
        </w:rPr>
        <w:t xml:space="preserve"> </w:t>
      </w:r>
      <w:r w:rsidRPr="00027FA6">
        <w:rPr>
          <w:rFonts w:ascii="Calibri" w:eastAsia="Times New Roman" w:hAnsi="Calibri" w:cs="Calibri"/>
          <w:b/>
          <w:color w:val="000000"/>
          <w:lang w:val="el-GR" w:eastAsia="fr-FR"/>
        </w:rPr>
        <w:t>:</w:t>
      </w:r>
    </w:p>
    <w:p w:rsidR="00CA7B2F" w:rsidRPr="0066641D" w:rsidRDefault="00C94B86" w:rsidP="00CB7250">
      <w:pPr>
        <w:spacing w:after="0" w:line="240" w:lineRule="auto"/>
        <w:ind w:right="283"/>
        <w:jc w:val="both"/>
        <w:rPr>
          <w:rFonts w:ascii="Calibri" w:eastAsia="SimSun" w:hAnsi="Calibri" w:cs="Calibri"/>
          <w:color w:val="0000FF"/>
          <w:kern w:val="3"/>
          <w:u w:val="single"/>
          <w:lang w:val="el-GR" w:eastAsia="zh-CN" w:bidi="hi-IN"/>
        </w:rPr>
      </w:pPr>
      <w:hyperlink r:id="rId14" w:history="1">
        <w:r w:rsidR="00CA7B2F" w:rsidRPr="002D3301">
          <w:rPr>
            <w:rFonts w:ascii="Calibri" w:eastAsia="Calibri" w:hAnsi="Calibri" w:cs="Calibri"/>
            <w:color w:val="0000FF"/>
            <w:u w:val="single"/>
            <w:lang w:val="en-US"/>
          </w:rPr>
          <w:t>Facebook </w:t>
        </w:r>
      </w:hyperlink>
      <w:r w:rsidR="00CA7B2F" w:rsidRPr="0066641D">
        <w:rPr>
          <w:rFonts w:ascii="Calibri" w:eastAsia="Calibri" w:hAnsi="Calibri" w:cs="Calibri"/>
          <w:lang w:val="el-GR"/>
        </w:rPr>
        <w:t xml:space="preserve">| </w:t>
      </w:r>
      <w:hyperlink r:id="rId15" w:history="1">
        <w:r w:rsidR="00CA7B2F" w:rsidRPr="002D3301">
          <w:rPr>
            <w:rFonts w:ascii="Calibri" w:eastAsia="Calibri" w:hAnsi="Calibri" w:cs="Calibri"/>
            <w:color w:val="0000FF"/>
            <w:u w:val="single"/>
            <w:lang w:val="en-US"/>
          </w:rPr>
          <w:t>Instagram </w:t>
        </w:r>
      </w:hyperlink>
      <w:r w:rsidR="00CA7B2F" w:rsidRPr="0066641D">
        <w:rPr>
          <w:rFonts w:ascii="Calibri" w:eastAsia="Calibri" w:hAnsi="Calibri" w:cs="Calibri"/>
          <w:color w:val="000000"/>
          <w:lang w:val="el-GR"/>
        </w:rPr>
        <w:t xml:space="preserve">| </w:t>
      </w:r>
      <w:hyperlink r:id="rId16" w:history="1">
        <w:r w:rsidR="00CA7B2F" w:rsidRPr="002D3301">
          <w:rPr>
            <w:rFonts w:ascii="Calibri" w:eastAsia="Calibri" w:hAnsi="Calibri" w:cs="Calibri"/>
            <w:color w:val="0000FF"/>
            <w:u w:val="single"/>
            <w:lang w:val="en-US"/>
          </w:rPr>
          <w:t>YouTube </w:t>
        </w:r>
      </w:hyperlink>
      <w:r w:rsidR="00CA7B2F" w:rsidRPr="0066641D">
        <w:rPr>
          <w:rFonts w:ascii="Calibri" w:eastAsia="Calibri" w:hAnsi="Calibri" w:cs="Calibri"/>
          <w:lang w:val="el-GR"/>
        </w:rPr>
        <w:t xml:space="preserve">| </w:t>
      </w:r>
      <w:hyperlink r:id="rId17" w:history="1">
        <w:r w:rsidR="00CA7B2F" w:rsidRPr="002D3301">
          <w:rPr>
            <w:rFonts w:ascii="Calibri" w:eastAsia="Calibri" w:hAnsi="Calibri" w:cs="Calibri"/>
            <w:color w:val="0000FF"/>
            <w:u w:val="single"/>
            <w:lang w:val="en-US"/>
          </w:rPr>
          <w:t>Twitter </w:t>
        </w:r>
      </w:hyperlink>
      <w:r w:rsidR="00CA7B2F" w:rsidRPr="0066641D">
        <w:rPr>
          <w:rFonts w:ascii="Calibri" w:eastAsia="Calibri" w:hAnsi="Calibri" w:cs="Calibri"/>
          <w:lang w:val="el-GR"/>
        </w:rPr>
        <w:t xml:space="preserve">| </w:t>
      </w:r>
      <w:hyperlink r:id="rId18" w:history="1">
        <w:r w:rsidR="00CA7B2F" w:rsidRPr="002D3301">
          <w:rPr>
            <w:rFonts w:ascii="Calibri" w:eastAsia="Calibri" w:hAnsi="Calibri" w:cs="Calibri"/>
            <w:color w:val="0563C1" w:themeColor="hyperlink"/>
            <w:u w:val="single"/>
            <w:lang w:val="en-US"/>
          </w:rPr>
          <w:t>LinkedIn</w:t>
        </w:r>
      </w:hyperlink>
      <w:r w:rsidR="00CA7B2F" w:rsidRPr="0066641D">
        <w:rPr>
          <w:rFonts w:ascii="Calibri" w:eastAsia="Calibri" w:hAnsi="Calibri" w:cs="Calibri"/>
          <w:lang w:val="el-GR"/>
        </w:rPr>
        <w:t xml:space="preserve"> | </w:t>
      </w:r>
      <w:hyperlink r:id="rId19" w:history="1">
        <w:r w:rsidR="00CA7B2F" w:rsidRPr="002D3301">
          <w:rPr>
            <w:rFonts w:ascii="Calibri" w:eastAsia="SimSun" w:hAnsi="Calibri" w:cs="Calibri"/>
            <w:color w:val="0000FF"/>
            <w:kern w:val="3"/>
            <w:u w:val="single"/>
            <w:lang w:val="en-US" w:eastAsia="zh-CN" w:bidi="hi-IN"/>
          </w:rPr>
          <w:t>Spotify </w:t>
        </w:r>
      </w:hyperlink>
      <w:r w:rsidR="00CA7B2F" w:rsidRPr="0066641D">
        <w:rPr>
          <w:rFonts w:ascii="Calibri" w:eastAsia="SimSun" w:hAnsi="Calibri" w:cs="Calibri"/>
          <w:kern w:val="3"/>
          <w:lang w:val="el-GR" w:eastAsia="zh-CN" w:bidi="hi-IN"/>
        </w:rPr>
        <w:t xml:space="preserve"> | </w:t>
      </w:r>
      <w:hyperlink r:id="rId20" w:history="1">
        <w:proofErr w:type="spellStart"/>
        <w:r w:rsidR="00CA7B2F" w:rsidRPr="002D3301">
          <w:rPr>
            <w:rFonts w:ascii="Calibri" w:eastAsia="SimSun" w:hAnsi="Calibri" w:cs="Calibri"/>
            <w:color w:val="0000FF"/>
            <w:kern w:val="3"/>
            <w:u w:val="single"/>
            <w:lang w:val="en-US" w:eastAsia="zh-CN" w:bidi="hi-IN"/>
          </w:rPr>
          <w:t>Deezer</w:t>
        </w:r>
        <w:proofErr w:type="spellEnd"/>
      </w:hyperlink>
      <w:r w:rsidR="00CA7B2F" w:rsidRPr="0066641D">
        <w:rPr>
          <w:rFonts w:ascii="Calibri" w:eastAsia="SimSun" w:hAnsi="Calibri" w:cs="Calibri"/>
          <w:color w:val="0000FF"/>
          <w:kern w:val="3"/>
          <w:u w:val="single"/>
          <w:lang w:val="el-GR" w:eastAsia="zh-CN" w:bidi="hi-IN"/>
        </w:rPr>
        <w:t xml:space="preserve"> </w:t>
      </w:r>
    </w:p>
    <w:p w:rsidR="00CB7250" w:rsidRPr="0066641D" w:rsidRDefault="00CB7250" w:rsidP="00CB7250">
      <w:pPr>
        <w:spacing w:after="0" w:line="240" w:lineRule="auto"/>
        <w:jc w:val="both"/>
        <w:rPr>
          <w:rFonts w:cstheme="minorHAnsi"/>
          <w:sz w:val="24"/>
          <w:szCs w:val="24"/>
          <w:lang w:val="el-GR"/>
        </w:rPr>
      </w:pPr>
    </w:p>
    <w:p w:rsidR="00146690" w:rsidRDefault="00146690" w:rsidP="00CB7250">
      <w:pPr>
        <w:spacing w:after="0" w:line="240" w:lineRule="auto"/>
        <w:jc w:val="both"/>
        <w:rPr>
          <w:rFonts w:cstheme="minorHAnsi"/>
          <w:sz w:val="24"/>
          <w:szCs w:val="24"/>
          <w:lang w:val="el-GR"/>
        </w:rPr>
      </w:pPr>
    </w:p>
    <w:p w:rsidR="007211A8" w:rsidRDefault="007211A8" w:rsidP="00CB7250">
      <w:pPr>
        <w:spacing w:after="0" w:line="240" w:lineRule="auto"/>
        <w:jc w:val="both"/>
        <w:rPr>
          <w:rFonts w:cstheme="minorHAnsi"/>
          <w:sz w:val="24"/>
          <w:szCs w:val="24"/>
          <w:lang w:val="el-GR"/>
        </w:rPr>
      </w:pPr>
    </w:p>
    <w:p w:rsidR="007211A8" w:rsidRDefault="007211A8" w:rsidP="00CB7250">
      <w:pPr>
        <w:spacing w:after="0" w:line="240" w:lineRule="auto"/>
        <w:jc w:val="both"/>
        <w:rPr>
          <w:rFonts w:cstheme="minorHAnsi"/>
          <w:sz w:val="24"/>
          <w:szCs w:val="24"/>
          <w:lang w:val="el-GR"/>
        </w:rPr>
      </w:pPr>
    </w:p>
    <w:p w:rsidR="007211A8" w:rsidRDefault="007211A8" w:rsidP="00CB7250">
      <w:pPr>
        <w:spacing w:after="0" w:line="240" w:lineRule="auto"/>
        <w:jc w:val="both"/>
        <w:rPr>
          <w:rFonts w:cstheme="minorHAnsi"/>
          <w:sz w:val="24"/>
          <w:szCs w:val="24"/>
          <w:lang w:val="el-GR"/>
        </w:rPr>
      </w:pPr>
    </w:p>
    <w:p w:rsidR="00BA486E" w:rsidRPr="0066641D" w:rsidRDefault="00BA486E" w:rsidP="00CB7250">
      <w:pPr>
        <w:spacing w:after="0" w:line="240" w:lineRule="auto"/>
        <w:jc w:val="both"/>
        <w:rPr>
          <w:rFonts w:cstheme="minorHAnsi"/>
          <w:sz w:val="24"/>
          <w:szCs w:val="24"/>
          <w:lang w:val="el-GR"/>
        </w:rPr>
      </w:pPr>
    </w:p>
    <w:p w:rsidR="00A75D5B" w:rsidRPr="00A75D5B" w:rsidRDefault="00A75D5B" w:rsidP="00A75D5B">
      <w:pPr>
        <w:autoSpaceDE w:val="0"/>
        <w:autoSpaceDN w:val="0"/>
        <w:adjustRightInd w:val="0"/>
        <w:spacing w:after="0" w:line="240" w:lineRule="auto"/>
        <w:rPr>
          <w:rFonts w:ascii="Calibri" w:eastAsia="Times New Roman" w:hAnsi="Calibri" w:cs="Calibri"/>
          <w:b/>
          <w:bCs/>
          <w:sz w:val="18"/>
          <w:szCs w:val="18"/>
          <w:lang w:val="el-GR" w:eastAsia="el-GR"/>
        </w:rPr>
      </w:pPr>
      <w:r w:rsidRPr="00A75D5B">
        <w:rPr>
          <w:rFonts w:ascii="Calibri" w:eastAsia="Times New Roman" w:hAnsi="Calibri" w:cs="Calibri"/>
          <w:b/>
          <w:bCs/>
          <w:lang w:val="el-GR" w:eastAsia="el-GR"/>
        </w:rPr>
        <w:t>__</w:t>
      </w:r>
      <w:r w:rsidR="002401A4">
        <w:rPr>
          <w:rFonts w:ascii="Calibri" w:eastAsia="Times New Roman" w:hAnsi="Calibri" w:cs="Calibri"/>
          <w:b/>
          <w:bCs/>
          <w:lang w:val="el-GR" w:eastAsia="el-GR"/>
        </w:rPr>
        <w:t>___________________</w:t>
      </w:r>
      <w:r w:rsidRPr="00A75D5B">
        <w:rPr>
          <w:rFonts w:ascii="Calibri" w:eastAsia="Times New Roman" w:hAnsi="Calibri" w:cs="Calibri"/>
          <w:b/>
          <w:bCs/>
          <w:lang w:val="el-GR" w:eastAsia="el-GR"/>
        </w:rPr>
        <w:t>______________________________________________________________________</w:t>
      </w:r>
    </w:p>
    <w:p w:rsidR="00A75D5B" w:rsidRPr="00146690" w:rsidRDefault="00A75D5B" w:rsidP="00A75D5B">
      <w:pPr>
        <w:autoSpaceDE w:val="0"/>
        <w:autoSpaceDN w:val="0"/>
        <w:adjustRightInd w:val="0"/>
        <w:spacing w:after="0" w:line="240" w:lineRule="auto"/>
        <w:ind w:left="-851"/>
        <w:jc w:val="center"/>
        <w:rPr>
          <w:rFonts w:ascii="Calibri" w:eastAsia="Times New Roman" w:hAnsi="Calibri" w:cs="Calibri"/>
          <w:b/>
          <w:i/>
          <w:iCs/>
          <w:sz w:val="18"/>
          <w:szCs w:val="18"/>
          <w:lang w:val="el-GR" w:eastAsia="el-GR"/>
        </w:rPr>
      </w:pPr>
      <w:r w:rsidRPr="00A75D5B">
        <w:rPr>
          <w:rFonts w:ascii="Calibri" w:eastAsia="Times New Roman" w:hAnsi="Calibri" w:cs="Calibri"/>
          <w:b/>
          <w:bCs/>
          <w:sz w:val="18"/>
          <w:szCs w:val="18"/>
          <w:lang w:val="el-GR" w:eastAsia="el-GR"/>
        </w:rPr>
        <w:t>Γραφείο Τύπου</w:t>
      </w:r>
      <w:r w:rsidRPr="00A75D5B">
        <w:rPr>
          <w:rFonts w:ascii="Calibri" w:eastAsia="Times New Roman" w:hAnsi="Calibri" w:cs="Calibri"/>
          <w:b/>
          <w:bCs/>
          <w:sz w:val="18"/>
          <w:szCs w:val="18"/>
          <w:lang w:eastAsia="el-GR"/>
        </w:rPr>
        <w:t> </w:t>
      </w:r>
      <w:r w:rsidRPr="00A75D5B">
        <w:rPr>
          <w:rFonts w:ascii="Calibri" w:eastAsia="Times New Roman" w:hAnsi="Calibri" w:cs="Calibri"/>
          <w:b/>
          <w:bCs/>
          <w:sz w:val="18"/>
          <w:szCs w:val="18"/>
          <w:lang w:val="el-GR" w:eastAsia="el-GR"/>
        </w:rPr>
        <w:t>: Σταματίνα ΣΤΡΑΤΗΓΟΥ</w:t>
      </w:r>
      <w:r w:rsidRPr="00A75D5B">
        <w:rPr>
          <w:rFonts w:ascii="Calibri" w:eastAsia="Times New Roman" w:hAnsi="Calibri" w:cs="Calibri"/>
          <w:b/>
          <w:i/>
          <w:iCs/>
          <w:sz w:val="18"/>
          <w:szCs w:val="18"/>
          <w:lang w:val="de-DE" w:eastAsia="el-GR"/>
        </w:rPr>
        <w:t xml:space="preserve">  </w:t>
      </w:r>
      <w:r w:rsidRPr="00A75D5B">
        <w:rPr>
          <w:rFonts w:ascii="Calibri" w:eastAsia="Times New Roman" w:hAnsi="Calibri" w:cs="Calibri"/>
          <w:bCs/>
          <w:sz w:val="18"/>
          <w:szCs w:val="18"/>
          <w:lang w:eastAsia="el-GR"/>
        </w:rPr>
        <w:t>T</w:t>
      </w:r>
      <w:r w:rsidRPr="00A75D5B">
        <w:rPr>
          <w:rFonts w:ascii="Calibri" w:eastAsia="Times New Roman" w:hAnsi="Calibri" w:cs="Calibri"/>
          <w:sz w:val="18"/>
          <w:szCs w:val="18"/>
          <w:lang w:val="el-GR" w:eastAsia="el-GR"/>
        </w:rPr>
        <w:t xml:space="preserve"> (30) 210 33 98</w:t>
      </w:r>
      <w:r w:rsidRPr="00A75D5B">
        <w:rPr>
          <w:rFonts w:ascii="Calibri" w:eastAsia="Times New Roman" w:hAnsi="Calibri" w:cs="Calibri"/>
          <w:sz w:val="18"/>
          <w:szCs w:val="18"/>
          <w:lang w:eastAsia="el-GR"/>
        </w:rPr>
        <w:t> </w:t>
      </w:r>
      <w:r w:rsidRPr="00A75D5B">
        <w:rPr>
          <w:rFonts w:ascii="Calibri" w:eastAsia="Times New Roman" w:hAnsi="Calibri" w:cs="Calibri"/>
          <w:sz w:val="18"/>
          <w:szCs w:val="18"/>
          <w:lang w:val="el-GR" w:eastAsia="el-GR"/>
        </w:rPr>
        <w:t>651</w:t>
      </w:r>
      <w:r w:rsidRPr="00A75D5B">
        <w:rPr>
          <w:rFonts w:ascii="Calibri" w:eastAsia="Times New Roman" w:hAnsi="Calibri" w:cs="Calibri"/>
          <w:iCs/>
          <w:sz w:val="18"/>
          <w:szCs w:val="18"/>
          <w:lang w:val="de-DE" w:eastAsia="el-GR"/>
        </w:rPr>
        <w:t xml:space="preserve"> / M (30) 6979726360 / </w:t>
      </w:r>
      <w:r w:rsidRPr="00A75D5B">
        <w:rPr>
          <w:rFonts w:ascii="Calibri" w:eastAsia="Times New Roman" w:hAnsi="Calibri" w:cs="Calibri"/>
          <w:b/>
          <w:i/>
          <w:iCs/>
          <w:sz w:val="18"/>
          <w:szCs w:val="18"/>
          <w:lang w:val="de-DE" w:eastAsia="el-GR"/>
        </w:rPr>
        <w:t xml:space="preserve"> </w:t>
      </w:r>
      <w:r w:rsidRPr="00A75D5B">
        <w:rPr>
          <w:rFonts w:ascii="Calibri" w:eastAsia="Times New Roman" w:hAnsi="Calibri" w:cs="Calibri"/>
          <w:bCs/>
          <w:sz w:val="18"/>
          <w:szCs w:val="18"/>
          <w:lang w:eastAsia="el-GR"/>
        </w:rPr>
        <w:t>e</w:t>
      </w:r>
      <w:r w:rsidRPr="00A75D5B">
        <w:rPr>
          <w:rFonts w:ascii="Calibri" w:eastAsia="Times New Roman" w:hAnsi="Calibri" w:cs="Calibri"/>
          <w:bCs/>
          <w:sz w:val="18"/>
          <w:szCs w:val="18"/>
          <w:lang w:val="el-GR" w:eastAsia="el-GR"/>
        </w:rPr>
        <w:t>-</w:t>
      </w:r>
      <w:r w:rsidRPr="00A75D5B">
        <w:rPr>
          <w:rFonts w:ascii="Calibri" w:eastAsia="Times New Roman" w:hAnsi="Calibri" w:cs="Calibri"/>
          <w:bCs/>
          <w:sz w:val="18"/>
          <w:szCs w:val="18"/>
          <w:lang w:eastAsia="el-GR"/>
        </w:rPr>
        <w:t>mail</w:t>
      </w:r>
      <w:r w:rsidRPr="00A75D5B">
        <w:rPr>
          <w:rFonts w:ascii="Calibri" w:eastAsia="Times New Roman" w:hAnsi="Calibri" w:cs="Calibri"/>
          <w:sz w:val="18"/>
          <w:szCs w:val="18"/>
          <w:lang w:val="el-GR" w:eastAsia="el-GR"/>
        </w:rPr>
        <w:t xml:space="preserve"> </w:t>
      </w:r>
      <w:hyperlink r:id="rId21" w:history="1">
        <w:r w:rsidR="00146690" w:rsidRPr="001D694E">
          <w:rPr>
            <w:rStyle w:val="Lienhypertexte"/>
            <w:rFonts w:ascii="Calibri" w:eastAsia="Times New Roman" w:hAnsi="Calibri" w:cs="Calibri"/>
            <w:sz w:val="18"/>
            <w:szCs w:val="18"/>
            <w:lang w:eastAsia="el-GR"/>
          </w:rPr>
          <w:t>sstratigou</w:t>
        </w:r>
        <w:r w:rsidR="00146690" w:rsidRPr="001D694E">
          <w:rPr>
            <w:rStyle w:val="Lienhypertexte"/>
            <w:rFonts w:ascii="Calibri" w:eastAsia="Times New Roman" w:hAnsi="Calibri" w:cs="Calibri"/>
            <w:sz w:val="18"/>
            <w:szCs w:val="18"/>
            <w:lang w:val="el-GR" w:eastAsia="el-GR"/>
          </w:rPr>
          <w:t>@</w:t>
        </w:r>
        <w:r w:rsidR="00146690" w:rsidRPr="001D694E">
          <w:rPr>
            <w:rStyle w:val="Lienhypertexte"/>
            <w:rFonts w:ascii="Calibri" w:eastAsia="Times New Roman" w:hAnsi="Calibri" w:cs="Calibri"/>
            <w:sz w:val="18"/>
            <w:szCs w:val="18"/>
            <w:lang w:eastAsia="el-GR"/>
          </w:rPr>
          <w:t>ifg</w:t>
        </w:r>
        <w:r w:rsidR="00146690" w:rsidRPr="001D694E">
          <w:rPr>
            <w:rStyle w:val="Lienhypertexte"/>
            <w:rFonts w:ascii="Calibri" w:eastAsia="Times New Roman" w:hAnsi="Calibri" w:cs="Calibri"/>
            <w:sz w:val="18"/>
            <w:szCs w:val="18"/>
            <w:lang w:val="el-GR" w:eastAsia="el-GR"/>
          </w:rPr>
          <w:t>.</w:t>
        </w:r>
        <w:r w:rsidR="00146690" w:rsidRPr="001D694E">
          <w:rPr>
            <w:rStyle w:val="Lienhypertexte"/>
            <w:rFonts w:ascii="Calibri" w:eastAsia="Times New Roman" w:hAnsi="Calibri" w:cs="Calibri"/>
            <w:sz w:val="18"/>
            <w:szCs w:val="18"/>
            <w:lang w:eastAsia="el-GR"/>
          </w:rPr>
          <w:t>gr</w:t>
        </w:r>
      </w:hyperlink>
      <w:r w:rsidR="00146690" w:rsidRPr="00146690">
        <w:rPr>
          <w:rFonts w:ascii="Calibri" w:eastAsia="Times New Roman" w:hAnsi="Calibri" w:cs="Calibri"/>
          <w:sz w:val="18"/>
          <w:szCs w:val="18"/>
          <w:lang w:val="el-GR" w:eastAsia="el-GR"/>
        </w:rPr>
        <w:t xml:space="preserve"> </w:t>
      </w:r>
    </w:p>
    <w:p w:rsidR="00A75D5B" w:rsidRPr="00A75D5B" w:rsidRDefault="00146690" w:rsidP="00A75D5B">
      <w:pPr>
        <w:tabs>
          <w:tab w:val="center" w:pos="4536"/>
          <w:tab w:val="right" w:pos="9072"/>
        </w:tabs>
        <w:spacing w:after="0" w:line="240" w:lineRule="auto"/>
        <w:ind w:left="-851"/>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Institut français de Grèce, </w:t>
      </w:r>
      <w:proofErr w:type="spellStart"/>
      <w:r w:rsidR="00A75D5B" w:rsidRPr="00A75D5B">
        <w:rPr>
          <w:rFonts w:ascii="Calibri" w:eastAsia="Times New Roman" w:hAnsi="Calibri" w:cs="Calibri"/>
          <w:sz w:val="18"/>
          <w:szCs w:val="18"/>
          <w:lang w:eastAsia="fr-FR"/>
        </w:rPr>
        <w:t>Sina</w:t>
      </w:r>
      <w:proofErr w:type="spellEnd"/>
      <w:r w:rsidR="00A75D5B" w:rsidRPr="00A75D5B">
        <w:rPr>
          <w:rFonts w:ascii="Calibri" w:eastAsia="Times New Roman" w:hAnsi="Calibri" w:cs="Calibri"/>
          <w:sz w:val="18"/>
          <w:szCs w:val="18"/>
          <w:lang w:eastAsia="fr-FR"/>
        </w:rPr>
        <w:t xml:space="preserve"> 31 - 10680 Athènes – Grèce / tél.: +30 210 3398 600  / </w:t>
      </w:r>
      <w:hyperlink r:id="rId22" w:history="1">
        <w:r w:rsidRPr="001D694E">
          <w:rPr>
            <w:rStyle w:val="Lienhypertexte"/>
            <w:rFonts w:ascii="Calibri" w:eastAsia="Times New Roman" w:hAnsi="Calibri" w:cs="Calibri"/>
            <w:sz w:val="18"/>
            <w:szCs w:val="18"/>
            <w:lang w:eastAsia="fr-FR"/>
          </w:rPr>
          <w:t>contact@ifg.gr</w:t>
        </w:r>
      </w:hyperlink>
      <w:r>
        <w:rPr>
          <w:rFonts w:ascii="Calibri" w:eastAsia="Times New Roman" w:hAnsi="Calibri" w:cs="Calibri"/>
          <w:sz w:val="18"/>
          <w:szCs w:val="18"/>
          <w:lang w:eastAsia="fr-FR"/>
        </w:rPr>
        <w:t xml:space="preserve"> </w:t>
      </w:r>
      <w:r w:rsidR="00A75D5B" w:rsidRPr="00A75D5B">
        <w:rPr>
          <w:rFonts w:ascii="Calibri" w:eastAsia="Times New Roman" w:hAnsi="Calibri" w:cs="Calibri"/>
          <w:sz w:val="18"/>
          <w:szCs w:val="18"/>
          <w:lang w:eastAsia="fr-FR"/>
        </w:rPr>
        <w:t xml:space="preserve">/ </w:t>
      </w:r>
      <w:hyperlink r:id="rId23" w:history="1">
        <w:r w:rsidR="00A75D5B" w:rsidRPr="00A75D5B">
          <w:rPr>
            <w:rFonts w:ascii="Calibri" w:eastAsia="Times New Roman" w:hAnsi="Calibri" w:cs="Calibri"/>
            <w:color w:val="0563C1"/>
            <w:sz w:val="18"/>
            <w:szCs w:val="18"/>
            <w:u w:val="single"/>
            <w:lang w:eastAsia="fr-FR"/>
          </w:rPr>
          <w:t>www.ifg.gr</w:t>
        </w:r>
      </w:hyperlink>
    </w:p>
    <w:p w:rsidR="00B47B7D" w:rsidRPr="00D420DA" w:rsidRDefault="00B47B7D" w:rsidP="007211A8">
      <w:pPr>
        <w:pBdr>
          <w:top w:val="nil"/>
          <w:left w:val="nil"/>
          <w:bottom w:val="nil"/>
          <w:right w:val="nil"/>
          <w:between w:val="nil"/>
          <w:bar w:val="nil"/>
        </w:pBdr>
        <w:spacing w:after="0" w:line="240" w:lineRule="auto"/>
        <w:rPr>
          <w:rFonts w:ascii="Calibri" w:eastAsia="Calibri" w:hAnsi="Calibri" w:cs="Calibri"/>
          <w:color w:val="000000"/>
          <w:sz w:val="18"/>
          <w:szCs w:val="18"/>
          <w:u w:color="000000"/>
          <w:bdr w:val="nil"/>
          <w:lang w:eastAsia="el-GR"/>
        </w:rPr>
      </w:pPr>
    </w:p>
    <w:sectPr w:rsidR="00B47B7D" w:rsidRPr="00D420DA" w:rsidSect="00907D53">
      <w:footerReference w:type="default" r:id="rId24"/>
      <w:pgSz w:w="11906" w:h="16838"/>
      <w:pgMar w:top="1418" w:right="851" w:bottom="1135" w:left="851" w:header="709"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DEE" w:rsidRDefault="00960DEE">
      <w:pPr>
        <w:spacing w:after="0" w:line="240" w:lineRule="auto"/>
      </w:pPr>
      <w:r>
        <w:separator/>
      </w:r>
    </w:p>
  </w:endnote>
  <w:endnote w:type="continuationSeparator" w:id="0">
    <w:p w:rsidR="00960DEE" w:rsidRDefault="0096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380815"/>
      <w:docPartObj>
        <w:docPartGallery w:val="Page Numbers (Bottom of Page)"/>
        <w:docPartUnique/>
      </w:docPartObj>
    </w:sdtPr>
    <w:sdtEndPr/>
    <w:sdtContent>
      <w:p w:rsidR="00907D53" w:rsidRDefault="00670823">
        <w:pPr>
          <w:pStyle w:val="Pieddepage"/>
          <w:jc w:val="center"/>
        </w:pPr>
        <w:r>
          <w:fldChar w:fldCharType="begin"/>
        </w:r>
        <w:r>
          <w:instrText>PAGE   \* MERGEFORMAT</w:instrText>
        </w:r>
        <w:r>
          <w:fldChar w:fldCharType="separate"/>
        </w:r>
        <w:r w:rsidR="00C94B86">
          <w:rPr>
            <w:noProof/>
          </w:rPr>
          <w:t>2</w:t>
        </w:r>
        <w:r>
          <w:fldChar w:fldCharType="end"/>
        </w:r>
      </w:p>
    </w:sdtContent>
  </w:sdt>
  <w:p w:rsidR="00907D53" w:rsidRDefault="00C94B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DEE" w:rsidRDefault="00960DEE">
      <w:pPr>
        <w:spacing w:after="0" w:line="240" w:lineRule="auto"/>
      </w:pPr>
      <w:r>
        <w:separator/>
      </w:r>
    </w:p>
  </w:footnote>
  <w:footnote w:type="continuationSeparator" w:id="0">
    <w:p w:rsidR="00960DEE" w:rsidRDefault="00960D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919AA"/>
    <w:multiLevelType w:val="multilevel"/>
    <w:tmpl w:val="6C5A1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6B6BE3"/>
    <w:multiLevelType w:val="hybridMultilevel"/>
    <w:tmpl w:val="10469918"/>
    <w:lvl w:ilvl="0" w:tplc="30C8CFE4">
      <w:start w:val="28"/>
      <w:numFmt w:val="bullet"/>
      <w:lvlText w:val=""/>
      <w:lvlJc w:val="left"/>
      <w:pPr>
        <w:ind w:left="720" w:hanging="360"/>
      </w:pPr>
      <w:rPr>
        <w:rFonts w:ascii="Symbol" w:eastAsiaTheme="minorHAnsi" w:hAnsi="Symbol" w:cs="Calibri" w:hint="default"/>
        <w:b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A6385E"/>
    <w:multiLevelType w:val="hybridMultilevel"/>
    <w:tmpl w:val="FF0655C8"/>
    <w:lvl w:ilvl="0" w:tplc="27A41354">
      <w:start w:val="28"/>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2F"/>
    <w:rsid w:val="00003405"/>
    <w:rsid w:val="00006D8B"/>
    <w:rsid w:val="00027FA6"/>
    <w:rsid w:val="000B69FA"/>
    <w:rsid w:val="000B7449"/>
    <w:rsid w:val="00120A68"/>
    <w:rsid w:val="0013622F"/>
    <w:rsid w:val="00146690"/>
    <w:rsid w:val="00171EDF"/>
    <w:rsid w:val="001A4251"/>
    <w:rsid w:val="001B2E6E"/>
    <w:rsid w:val="001C115D"/>
    <w:rsid w:val="001D56DF"/>
    <w:rsid w:val="00211C7C"/>
    <w:rsid w:val="002401A4"/>
    <w:rsid w:val="00242B7E"/>
    <w:rsid w:val="00250913"/>
    <w:rsid w:val="00277729"/>
    <w:rsid w:val="002A0793"/>
    <w:rsid w:val="002E769E"/>
    <w:rsid w:val="00342FEA"/>
    <w:rsid w:val="003901AC"/>
    <w:rsid w:val="003D096B"/>
    <w:rsid w:val="003F2C18"/>
    <w:rsid w:val="004916F2"/>
    <w:rsid w:val="004B7F2F"/>
    <w:rsid w:val="00501CEE"/>
    <w:rsid w:val="005759BA"/>
    <w:rsid w:val="00591CBE"/>
    <w:rsid w:val="005D1EFC"/>
    <w:rsid w:val="0061306A"/>
    <w:rsid w:val="00652031"/>
    <w:rsid w:val="00654539"/>
    <w:rsid w:val="0066641D"/>
    <w:rsid w:val="00670823"/>
    <w:rsid w:val="006A7DFF"/>
    <w:rsid w:val="006B1E28"/>
    <w:rsid w:val="006B6127"/>
    <w:rsid w:val="006B76A3"/>
    <w:rsid w:val="007133B3"/>
    <w:rsid w:val="007211A8"/>
    <w:rsid w:val="007554A0"/>
    <w:rsid w:val="00767A87"/>
    <w:rsid w:val="007941AA"/>
    <w:rsid w:val="007B6707"/>
    <w:rsid w:val="007D4B3C"/>
    <w:rsid w:val="00837915"/>
    <w:rsid w:val="00845095"/>
    <w:rsid w:val="008A0D18"/>
    <w:rsid w:val="008D7255"/>
    <w:rsid w:val="0090678D"/>
    <w:rsid w:val="0095221E"/>
    <w:rsid w:val="00954923"/>
    <w:rsid w:val="00960DEE"/>
    <w:rsid w:val="009861A8"/>
    <w:rsid w:val="009B345B"/>
    <w:rsid w:val="009D5F4D"/>
    <w:rsid w:val="009E2157"/>
    <w:rsid w:val="009F5CDA"/>
    <w:rsid w:val="00A42E9F"/>
    <w:rsid w:val="00A75D5B"/>
    <w:rsid w:val="00A8574E"/>
    <w:rsid w:val="00A97C9A"/>
    <w:rsid w:val="00AB1A0F"/>
    <w:rsid w:val="00AB407E"/>
    <w:rsid w:val="00AD7B9D"/>
    <w:rsid w:val="00AF7498"/>
    <w:rsid w:val="00B47B7D"/>
    <w:rsid w:val="00B504C1"/>
    <w:rsid w:val="00BA486E"/>
    <w:rsid w:val="00BE654A"/>
    <w:rsid w:val="00C00596"/>
    <w:rsid w:val="00C017D9"/>
    <w:rsid w:val="00C30DF5"/>
    <w:rsid w:val="00C8192F"/>
    <w:rsid w:val="00C94B86"/>
    <w:rsid w:val="00CA7B2F"/>
    <w:rsid w:val="00CB7250"/>
    <w:rsid w:val="00D27045"/>
    <w:rsid w:val="00D32FFD"/>
    <w:rsid w:val="00D420DA"/>
    <w:rsid w:val="00DD6434"/>
    <w:rsid w:val="00E06CDA"/>
    <w:rsid w:val="00E34F0F"/>
    <w:rsid w:val="00E73C24"/>
    <w:rsid w:val="00E942ED"/>
    <w:rsid w:val="00EC0D5F"/>
    <w:rsid w:val="00EC29F4"/>
    <w:rsid w:val="00EC4A9B"/>
    <w:rsid w:val="00EE0769"/>
    <w:rsid w:val="00FE3A42"/>
    <w:rsid w:val="00FF49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D9D5E-0D63-4DD0-B436-C3904681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B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A7B2F"/>
    <w:rPr>
      <w:color w:val="0563C1" w:themeColor="hyperlink"/>
      <w:u w:val="single"/>
    </w:rPr>
  </w:style>
  <w:style w:type="paragraph" w:styleId="Pieddepage">
    <w:name w:val="footer"/>
    <w:basedOn w:val="Normal"/>
    <w:link w:val="PieddepageCar"/>
    <w:uiPriority w:val="99"/>
    <w:unhideWhenUsed/>
    <w:rsid w:val="00CA7B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7B2F"/>
  </w:style>
  <w:style w:type="character" w:styleId="lev">
    <w:name w:val="Strong"/>
    <w:basedOn w:val="Policepardfaut"/>
    <w:uiPriority w:val="22"/>
    <w:qFormat/>
    <w:rsid w:val="00CA7B2F"/>
    <w:rPr>
      <w:b/>
      <w:bCs/>
    </w:rPr>
  </w:style>
  <w:style w:type="paragraph" w:styleId="Textedebulles">
    <w:name w:val="Balloon Text"/>
    <w:basedOn w:val="Normal"/>
    <w:link w:val="TextedebullesCar"/>
    <w:uiPriority w:val="99"/>
    <w:semiHidden/>
    <w:unhideWhenUsed/>
    <w:rsid w:val="00D270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7045"/>
    <w:rPr>
      <w:rFonts w:ascii="Segoe UI" w:hAnsi="Segoe UI" w:cs="Segoe UI"/>
      <w:sz w:val="18"/>
      <w:szCs w:val="18"/>
    </w:rPr>
  </w:style>
  <w:style w:type="paragraph" w:styleId="NormalWeb">
    <w:name w:val="Normal (Web)"/>
    <w:basedOn w:val="Normal"/>
    <w:uiPriority w:val="99"/>
    <w:semiHidden/>
    <w:unhideWhenUsed/>
    <w:rsid w:val="00D2704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90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927493">
      <w:bodyDiv w:val="1"/>
      <w:marLeft w:val="0"/>
      <w:marRight w:val="0"/>
      <w:marTop w:val="0"/>
      <w:marBottom w:val="0"/>
      <w:divBdr>
        <w:top w:val="none" w:sz="0" w:space="0" w:color="auto"/>
        <w:left w:val="none" w:sz="0" w:space="0" w:color="auto"/>
        <w:bottom w:val="none" w:sz="0" w:space="0" w:color="auto"/>
        <w:right w:val="none" w:sz="0" w:space="0" w:color="auto"/>
      </w:divBdr>
    </w:div>
    <w:div w:id="102120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fri.org/fr/" TargetMode="External"/><Relationship Id="rId18" Type="http://schemas.openxmlformats.org/officeDocument/2006/relationships/hyperlink" Target="https://www.linkedin.com/company/institut-francais-de-grec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stratigou@ifg.gr" TargetMode="External"/><Relationship Id="rId7" Type="http://schemas.openxmlformats.org/officeDocument/2006/relationships/image" Target="media/image1.jpeg"/><Relationship Id="rId12" Type="http://schemas.openxmlformats.org/officeDocument/2006/relationships/hyperlink" Target="http://www.ifg.gr" TargetMode="External"/><Relationship Id="rId17" Type="http://schemas.openxmlformats.org/officeDocument/2006/relationships/hyperlink" Target="https://twitter.com/IFAg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user/GallikoInstitouto/" TargetMode="External"/><Relationship Id="rId20" Type="http://schemas.openxmlformats.org/officeDocument/2006/relationships/hyperlink" Target="https://www.deezer.com/fr/profile/35878115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nstagram.com/institutfrancaisgrece/" TargetMode="External"/><Relationship Id="rId23" Type="http://schemas.openxmlformats.org/officeDocument/2006/relationships/hyperlink" Target="http://www.ifg.gr" TargetMode="External"/><Relationship Id="rId10" Type="http://schemas.openxmlformats.org/officeDocument/2006/relationships/image" Target="media/image4.png"/><Relationship Id="rId19" Type="http://schemas.openxmlformats.org/officeDocument/2006/relationships/hyperlink" Target="https://open.spotify.com/user/2n20n3nzfs7hsor7bpajrw7jc"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facebook.com/institutfrancaisdegrece/" TargetMode="External"/><Relationship Id="rId22" Type="http://schemas.openxmlformats.org/officeDocument/2006/relationships/hyperlink" Target="mailto:contact@ifg.g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4355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STRATIGOU | Institut français de Grèce</dc:creator>
  <cp:keywords/>
  <dc:description/>
  <cp:lastModifiedBy>GEORGIADOU Athanasie</cp:lastModifiedBy>
  <cp:revision>6</cp:revision>
  <cp:lastPrinted>2022-02-04T09:01:00Z</cp:lastPrinted>
  <dcterms:created xsi:type="dcterms:W3CDTF">2022-04-05T07:16:00Z</dcterms:created>
  <dcterms:modified xsi:type="dcterms:W3CDTF">2022-04-05T07:17:00Z</dcterms:modified>
</cp:coreProperties>
</file>