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56C" w:rsidRDefault="00ED556C" w:rsidP="00582B3A">
      <w:pPr>
        <w:widowControl w:val="0"/>
        <w:spacing w:after="0" w:line="240" w:lineRule="auto"/>
        <w:rPr>
          <w:rFonts w:ascii="Myriad Pro" w:eastAsia="Times New Roman" w:hAnsi="Myriad Pro"/>
          <w:noProof/>
          <w:szCs w:val="24"/>
          <w:lang w:val="en-US" w:eastAsia="el-GR"/>
        </w:rPr>
      </w:pPr>
      <w:r>
        <w:rPr>
          <w:rFonts w:ascii="Myriad Pro" w:eastAsia="Times New Roman" w:hAnsi="Myriad Pro"/>
          <w:noProof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2705100" y="1143000"/>
            <wp:positionH relativeFrom="column">
              <wp:posOffset>2705100</wp:posOffset>
            </wp:positionH>
            <wp:positionV relativeFrom="paragraph">
              <wp:align>top</wp:align>
            </wp:positionV>
            <wp:extent cx="5280660" cy="1036320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15D4">
        <w:rPr>
          <w:rFonts w:ascii="Myriad Pro" w:eastAsia="Times New Roman" w:hAnsi="Myriad Pro"/>
          <w:noProof/>
          <w:szCs w:val="24"/>
          <w:lang w:val="en-US" w:eastAsia="el-GR"/>
        </w:rPr>
        <w:br w:type="textWrapping" w:clear="all"/>
      </w:r>
    </w:p>
    <w:p w:rsidR="00B615D4" w:rsidRPr="00B615D4" w:rsidRDefault="00B615D4" w:rsidP="00B615D4">
      <w:pPr>
        <w:pBdr>
          <w:top w:val="single" w:sz="4" w:space="0" w:color="auto"/>
          <w:bottom w:val="single" w:sz="4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r w:rsidRPr="00B615D4">
        <w:rPr>
          <w:rFonts w:ascii="Myriad Pro" w:eastAsia="Times New Roman" w:hAnsi="Myriad Pro" w:cs="MyriadPro-Regular"/>
          <w:sz w:val="18"/>
          <w:szCs w:val="18"/>
          <w:lang w:eastAsia="el-GR"/>
        </w:rPr>
        <w:t>Πατησίων</w:t>
      </w:r>
      <w:r w:rsidRPr="00B615D4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76, 104 34 </w:t>
      </w:r>
      <w:r w:rsidRPr="00B615D4">
        <w:rPr>
          <w:rFonts w:ascii="Myriad Pro" w:eastAsia="Times New Roman" w:hAnsi="Myriad Pro" w:cs="MyriadPro-Regular"/>
          <w:sz w:val="18"/>
          <w:szCs w:val="18"/>
          <w:lang w:eastAsia="el-GR"/>
        </w:rPr>
        <w:t>Αθήνα</w:t>
      </w:r>
      <w:r w:rsidRPr="00B615D4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. </w:t>
      </w:r>
      <w:proofErr w:type="gramStart"/>
      <w:r w:rsidRPr="00B615D4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T</w:t>
      </w:r>
      <w:proofErr w:type="spellStart"/>
      <w:r w:rsidRPr="00B615D4">
        <w:rPr>
          <w:rFonts w:ascii="Myriad Pro" w:eastAsia="Times New Roman" w:hAnsi="Myriad Pro" w:cs="MyriadPro-Regular"/>
          <w:sz w:val="18"/>
          <w:szCs w:val="18"/>
          <w:lang w:eastAsia="el-GR"/>
        </w:rPr>
        <w:t>ηλ</w:t>
      </w:r>
      <w:proofErr w:type="spellEnd"/>
      <w:r w:rsidRPr="00B615D4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.:</w:t>
      </w:r>
      <w:proofErr w:type="gramEnd"/>
      <w:r w:rsidRPr="00B615D4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210 8203308-311, 210 8203375, 210 8203424, 210 8203147 </w:t>
      </w:r>
    </w:p>
    <w:p w:rsidR="00B615D4" w:rsidRPr="00B615D4" w:rsidRDefault="00B615D4" w:rsidP="00B615D4">
      <w:pPr>
        <w:pBdr>
          <w:top w:val="single" w:sz="4" w:space="0" w:color="auto"/>
          <w:bottom w:val="single" w:sz="4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proofErr w:type="gramStart"/>
      <w:r w:rsidRPr="00B615D4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76</w:t>
      </w:r>
      <w:proofErr w:type="gramEnd"/>
      <w:r w:rsidRPr="00B615D4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, </w:t>
      </w:r>
      <w:proofErr w:type="spellStart"/>
      <w:r w:rsidRPr="00B615D4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Patission</w:t>
      </w:r>
      <w:proofErr w:type="spellEnd"/>
      <w:r w:rsidRPr="00B615D4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Street, Athens 104 34 Greece. Tel.: (+30) 210 8203308-311, 210 8203375, 210 8203424, 210 8203147 </w:t>
      </w:r>
    </w:p>
    <w:p w:rsidR="00B615D4" w:rsidRPr="00B615D4" w:rsidRDefault="00B615D4" w:rsidP="00B615D4">
      <w:pPr>
        <w:pBdr>
          <w:top w:val="single" w:sz="4" w:space="0" w:color="auto"/>
          <w:bottom w:val="single" w:sz="4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r w:rsidRPr="00B615D4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E-mail: ode@aueb.gr / www.aueb.gr</w:t>
      </w:r>
    </w:p>
    <w:p w:rsidR="00ED556C" w:rsidRPr="00B615D4" w:rsidRDefault="00ED556C" w:rsidP="00ED556C">
      <w:pPr>
        <w:widowControl w:val="0"/>
        <w:spacing w:after="0" w:line="240" w:lineRule="auto"/>
        <w:jc w:val="center"/>
        <w:rPr>
          <w:rFonts w:ascii="Myriad Pro" w:eastAsia="Times New Roman" w:hAnsi="Myriad Pro"/>
          <w:b/>
          <w:szCs w:val="24"/>
          <w:lang w:val="en-US" w:eastAsia="el-GR"/>
        </w:rPr>
      </w:pPr>
    </w:p>
    <w:p w:rsidR="00ED556C" w:rsidRDefault="00ED556C" w:rsidP="00ED556C">
      <w:pPr>
        <w:widowControl w:val="0"/>
        <w:spacing w:after="0" w:line="240" w:lineRule="auto"/>
        <w:jc w:val="center"/>
        <w:rPr>
          <w:rFonts w:ascii="Myriad Pro" w:eastAsia="Times New Roman" w:hAnsi="Myriad Pro"/>
          <w:b/>
          <w:szCs w:val="24"/>
          <w:lang w:eastAsia="el-GR"/>
        </w:rPr>
      </w:pPr>
      <w:r>
        <w:rPr>
          <w:rFonts w:ascii="Myriad Pro" w:eastAsia="Times New Roman" w:hAnsi="Myriad Pro"/>
          <w:b/>
          <w:szCs w:val="24"/>
          <w:lang w:eastAsia="el-GR"/>
        </w:rPr>
        <w:t>ΑΝΑΚΟΙΝΩΣΗ ΑΠΟΤΕΛΕΣΜΑΤΩΝ ΚΑΤΑΤΑΚ</w:t>
      </w:r>
      <w:r w:rsidR="00B615D4">
        <w:rPr>
          <w:rFonts w:ascii="Myriad Pro" w:eastAsia="Times New Roman" w:hAnsi="Myriad Pro"/>
          <w:b/>
          <w:szCs w:val="24"/>
          <w:lang w:eastAsia="el-GR"/>
        </w:rPr>
        <w:t>ΤΗΡΙΩΝ ΕΞΕΤΑΣΕΩΝ ΑΚΑΔ. ΕΤΟΥΣ 2020</w:t>
      </w:r>
      <w:r>
        <w:rPr>
          <w:rFonts w:ascii="Myriad Pro" w:eastAsia="Times New Roman" w:hAnsi="Myriad Pro"/>
          <w:b/>
          <w:szCs w:val="24"/>
          <w:lang w:eastAsia="el-GR"/>
        </w:rPr>
        <w:t>-</w:t>
      </w:r>
      <w:r w:rsidR="00ED30B5">
        <w:rPr>
          <w:rFonts w:ascii="Myriad Pro" w:eastAsia="Times New Roman" w:hAnsi="Myriad Pro"/>
          <w:b/>
          <w:szCs w:val="24"/>
          <w:lang w:eastAsia="el-GR"/>
        </w:rPr>
        <w:t>2</w:t>
      </w:r>
      <w:r w:rsidR="00B615D4">
        <w:rPr>
          <w:rFonts w:ascii="Myriad Pro" w:eastAsia="Times New Roman" w:hAnsi="Myriad Pro"/>
          <w:b/>
          <w:szCs w:val="24"/>
          <w:lang w:eastAsia="el-GR"/>
        </w:rPr>
        <w:t>1</w:t>
      </w:r>
    </w:p>
    <w:p w:rsidR="00ED556C" w:rsidRDefault="00ED556C" w:rsidP="00ED556C">
      <w:pPr>
        <w:widowControl w:val="0"/>
        <w:spacing w:after="0" w:line="240" w:lineRule="auto"/>
        <w:jc w:val="both"/>
        <w:rPr>
          <w:rFonts w:ascii="Myriad Pro" w:eastAsia="Times New Roman" w:hAnsi="Myriad Pro"/>
          <w:szCs w:val="24"/>
          <w:lang w:eastAsia="el-GR"/>
        </w:rPr>
      </w:pPr>
    </w:p>
    <w:p w:rsidR="00ED556C" w:rsidRDefault="00ED556C" w:rsidP="00ED556C">
      <w:pPr>
        <w:widowControl w:val="0"/>
        <w:spacing w:after="0" w:line="240" w:lineRule="auto"/>
        <w:jc w:val="both"/>
        <w:rPr>
          <w:rFonts w:ascii="Myriad Pro" w:eastAsia="Times New Roman" w:hAnsi="Myriad Pro"/>
          <w:szCs w:val="24"/>
          <w:lang w:eastAsia="el-GR"/>
        </w:rPr>
      </w:pPr>
      <w:r>
        <w:rPr>
          <w:rFonts w:ascii="Myriad Pro" w:eastAsia="Times New Roman" w:hAnsi="Myriad Pro"/>
          <w:szCs w:val="24"/>
          <w:lang w:eastAsia="el-GR"/>
        </w:rPr>
        <w:t xml:space="preserve">Ανακοινώνονται τα αποτελέσματα των κατατακτηρίων εξετάσεων, </w:t>
      </w:r>
      <w:proofErr w:type="spellStart"/>
      <w:r>
        <w:rPr>
          <w:rFonts w:ascii="Myriad Pro" w:eastAsia="Times New Roman" w:hAnsi="Myriad Pro"/>
          <w:szCs w:val="24"/>
          <w:lang w:eastAsia="el-GR"/>
        </w:rPr>
        <w:t>ακαδ</w:t>
      </w:r>
      <w:proofErr w:type="spellEnd"/>
      <w:r>
        <w:rPr>
          <w:rFonts w:ascii="Myriad Pro" w:eastAsia="Times New Roman" w:hAnsi="Myriad Pro"/>
          <w:szCs w:val="24"/>
          <w:lang w:eastAsia="el-GR"/>
        </w:rPr>
        <w:t>. Έτους 20</w:t>
      </w:r>
      <w:r w:rsidR="00B615D4">
        <w:rPr>
          <w:rFonts w:ascii="Myriad Pro" w:eastAsia="Times New Roman" w:hAnsi="Myriad Pro"/>
          <w:szCs w:val="24"/>
          <w:lang w:eastAsia="el-GR"/>
        </w:rPr>
        <w:t>20</w:t>
      </w:r>
      <w:r>
        <w:rPr>
          <w:rFonts w:ascii="Myriad Pro" w:eastAsia="Times New Roman" w:hAnsi="Myriad Pro"/>
          <w:szCs w:val="24"/>
          <w:lang w:eastAsia="el-GR"/>
        </w:rPr>
        <w:t>-</w:t>
      </w:r>
      <w:r w:rsidR="00F41904">
        <w:rPr>
          <w:rFonts w:ascii="Myriad Pro" w:eastAsia="Times New Roman" w:hAnsi="Myriad Pro"/>
          <w:szCs w:val="24"/>
          <w:lang w:eastAsia="el-GR"/>
        </w:rPr>
        <w:t>2</w:t>
      </w:r>
      <w:r w:rsidR="00B615D4">
        <w:rPr>
          <w:rFonts w:ascii="Myriad Pro" w:eastAsia="Times New Roman" w:hAnsi="Myriad Pro"/>
          <w:szCs w:val="24"/>
          <w:lang w:eastAsia="el-GR"/>
        </w:rPr>
        <w:t>1</w:t>
      </w:r>
      <w:r>
        <w:rPr>
          <w:rFonts w:ascii="Myriad Pro" w:eastAsia="Times New Roman" w:hAnsi="Myriad Pro"/>
          <w:szCs w:val="24"/>
          <w:lang w:eastAsia="el-GR"/>
        </w:rPr>
        <w:t>. Η κλίμακα βαθμολογίας ορίζεται από το μηδέν (0) μέχρι και το είκοσι (20) για κάθε βαθμολογητή. Βαθμός του κάθε μαθήματος είναι ο μέσος όρος του αθροίσματος της βαθμολογίας των δύο βαθμολογητών. Ο πίνακας βαθμολογιών των υποψηφίων ανά μάθημα έχει ως εξής:</w:t>
      </w:r>
    </w:p>
    <w:p w:rsidR="00ED556C" w:rsidRDefault="00ED556C" w:rsidP="00ED556C">
      <w:pPr>
        <w:widowControl w:val="0"/>
        <w:spacing w:after="0" w:line="240" w:lineRule="auto"/>
        <w:rPr>
          <w:rFonts w:ascii="Myriad Pro" w:eastAsia="Times New Roman" w:hAnsi="Myriad Pro"/>
          <w:szCs w:val="24"/>
          <w:lang w:eastAsia="el-GR"/>
        </w:rPr>
      </w:pPr>
    </w:p>
    <w:tbl>
      <w:tblPr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709"/>
        <w:gridCol w:w="851"/>
        <w:gridCol w:w="850"/>
        <w:gridCol w:w="851"/>
        <w:gridCol w:w="850"/>
        <w:gridCol w:w="851"/>
        <w:gridCol w:w="708"/>
        <w:gridCol w:w="709"/>
        <w:gridCol w:w="851"/>
        <w:gridCol w:w="992"/>
      </w:tblGrid>
      <w:tr w:rsidR="00490E4F" w:rsidTr="006F7FA5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556C" w:rsidRDefault="00ED55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556C" w:rsidRDefault="00ED55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556C" w:rsidRDefault="00ED5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ΜΙΚΡΟΟΙΚΟΝΟΜΙΚΗ Ι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556C" w:rsidRDefault="00ED5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ΠΟΣΟΤΙΚΕΣ ΜΕΘΟΔΟΙ 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556C" w:rsidRDefault="00ED556C" w:rsidP="009E0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ΓΕΝ</w:t>
            </w:r>
            <w:r w:rsidR="009E0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ΙΚΕΣ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 xml:space="preserve"> ΑΡΧΕΣ ΔΙΟΙΚ</w:t>
            </w:r>
            <w:r w:rsidR="009E0C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 xml:space="preserve">ΗΣΗΣ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ΕΠΙΧ/ΣΕΩΝ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6C" w:rsidRPr="00490E4F" w:rsidRDefault="00ED5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490E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ΣΥΝΟΛΟ στα 60</w:t>
            </w:r>
          </w:p>
        </w:tc>
      </w:tr>
      <w:tr w:rsidR="00490E4F" w:rsidTr="006F7FA5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556C" w:rsidRDefault="00ED55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556C" w:rsidRPr="003F1DCE" w:rsidRDefault="00ED556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lang w:eastAsia="el-GR"/>
              </w:rPr>
            </w:pPr>
            <w:r w:rsidRPr="003F1DCE">
              <w:rPr>
                <w:rFonts w:ascii="Myriad Pro" w:eastAsia="Times New Roman" w:hAnsi="Myriad Pro" w:cs="Arial"/>
                <w:b/>
                <w:sz w:val="20"/>
                <w:szCs w:val="20"/>
                <w:lang w:eastAsia="el-GR"/>
              </w:rPr>
              <w:t>ΕΞΕΤΑΖΟΜΕΝΟΣ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556C" w:rsidRDefault="00ED5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t>Βαθμός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br/>
              <w:t>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556C" w:rsidRDefault="00ED5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t>Βαθμός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br/>
            </w:r>
            <w:r>
              <w:rPr>
                <w:rFonts w:ascii="Arial" w:eastAsia="Times New Roman" w:hAnsi="Arial" w:cs="Arial"/>
                <w:sz w:val="12"/>
                <w:szCs w:val="12"/>
                <w:lang w:eastAsia="el-GR"/>
              </w:rPr>
              <w:t>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ED556C" w:rsidRDefault="00ED5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t>ΤΕΛΙΚΟΣ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556C" w:rsidRDefault="00ED5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t>Βαθμός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br/>
              <w:t>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556C" w:rsidRDefault="00ED5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t>Βαθμός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br/>
            </w:r>
            <w:r>
              <w:rPr>
                <w:rFonts w:ascii="Arial" w:eastAsia="Times New Roman" w:hAnsi="Arial" w:cs="Arial"/>
                <w:sz w:val="12"/>
                <w:szCs w:val="12"/>
                <w:lang w:eastAsia="el-GR"/>
              </w:rPr>
              <w:t>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ED556C" w:rsidRDefault="00ED5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t>ΤΕΛΙΚΟΣ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556C" w:rsidRDefault="00ED5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t>Βαθμός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br/>
              <w:t>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556C" w:rsidRDefault="00ED5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t>Βαθμός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br/>
            </w:r>
            <w:r>
              <w:rPr>
                <w:rFonts w:ascii="Arial" w:eastAsia="Times New Roman" w:hAnsi="Arial" w:cs="Arial"/>
                <w:sz w:val="12"/>
                <w:szCs w:val="12"/>
                <w:lang w:eastAsia="el-GR"/>
              </w:rPr>
              <w:t>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ED556C" w:rsidRDefault="00ED5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l-GR"/>
              </w:rPr>
              <w:t>ΤΕΛΙΚΟΣ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6C" w:rsidRDefault="00ED556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6719AD" w:rsidTr="00FC3533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719AD" w:rsidRPr="00C75040" w:rsidRDefault="006719AD" w:rsidP="00671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C750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9AD" w:rsidRDefault="006719AD" w:rsidP="006719AD">
            <w:pPr>
              <w:spacing w:line="252" w:lineRule="auto"/>
              <w:rPr>
                <w:rFonts w:ascii="Myriad Pro" w:hAnsi="Myriad Pro" w:cs="Arial"/>
                <w:bCs/>
              </w:rPr>
            </w:pPr>
            <w:r>
              <w:rPr>
                <w:rFonts w:ascii="Myriad Pro" w:hAnsi="Myriad Pro" w:cs="Arial"/>
                <w:bCs/>
              </w:rPr>
              <w:t>4377-2/11/2020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b/>
                <w:sz w:val="18"/>
                <w:szCs w:val="18"/>
                <w:lang w:eastAsia="el-G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b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b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19AD" w:rsidRDefault="006719AD" w:rsidP="006719AD">
            <w:pPr>
              <w:spacing w:line="252" w:lineRule="auto"/>
              <w:rPr>
                <w:rFonts w:ascii="Myriad Pro" w:hAnsi="Myriad Pro" w:cs="Arial"/>
                <w:bCs/>
              </w:rPr>
            </w:pPr>
            <w:r>
              <w:rPr>
                <w:rFonts w:ascii="Myriad Pro" w:hAnsi="Myriad Pro" w:cs="Arial"/>
                <w:bCs/>
              </w:rPr>
              <w:t>21</w:t>
            </w:r>
          </w:p>
        </w:tc>
      </w:tr>
      <w:tr w:rsidR="006719AD" w:rsidTr="00FC3533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719AD" w:rsidRPr="00C75040" w:rsidRDefault="006719AD" w:rsidP="00671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C750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9AD" w:rsidRDefault="006719AD" w:rsidP="006719AD">
            <w:pPr>
              <w:spacing w:line="252" w:lineRule="auto"/>
              <w:rPr>
                <w:rFonts w:ascii="Myriad Pro" w:hAnsi="Myriad Pro" w:cs="Arial"/>
                <w:bCs/>
              </w:rPr>
            </w:pPr>
            <w:r>
              <w:rPr>
                <w:rFonts w:ascii="Myriad Pro" w:hAnsi="Myriad Pro" w:cs="Arial"/>
                <w:bCs/>
              </w:rPr>
              <w:t>4617-16/11/2020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/>
                <w:b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/>
                <w:b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/>
                <w:b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/>
                <w:b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widowControl w:val="0"/>
              <w:spacing w:after="0" w:line="240" w:lineRule="auto"/>
              <w:jc w:val="center"/>
              <w:rPr>
                <w:rFonts w:ascii="Myriad Pro" w:eastAsia="Times New Roman" w:hAnsi="Myriad Pro"/>
                <w:b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/>
                <w:b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19AD" w:rsidRDefault="006719AD" w:rsidP="006719AD">
            <w:pPr>
              <w:spacing w:line="252" w:lineRule="auto"/>
              <w:rPr>
                <w:rFonts w:ascii="Myriad Pro" w:hAnsi="Myriad Pro" w:cs="Arial"/>
                <w:bCs/>
              </w:rPr>
            </w:pPr>
            <w:r>
              <w:rPr>
                <w:rFonts w:ascii="Myriad Pro" w:hAnsi="Myriad Pro" w:cs="Arial"/>
                <w:bCs/>
              </w:rPr>
              <w:t>28</w:t>
            </w:r>
          </w:p>
        </w:tc>
      </w:tr>
      <w:tr w:rsidR="006719AD" w:rsidTr="00FC3533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719AD" w:rsidRPr="00C75040" w:rsidRDefault="006719AD" w:rsidP="00671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C750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9AD" w:rsidRDefault="006719AD" w:rsidP="006719AD">
            <w:pPr>
              <w:spacing w:line="252" w:lineRule="auto"/>
              <w:rPr>
                <w:rFonts w:ascii="Myriad Pro" w:hAnsi="Myriad Pro" w:cs="Arial"/>
                <w:bCs/>
              </w:rPr>
            </w:pPr>
            <w:r>
              <w:rPr>
                <w:rFonts w:ascii="Myriad Pro" w:hAnsi="Myriad Pro" w:cs="Arial"/>
                <w:bCs/>
              </w:rPr>
              <w:t>4756-20/11/2020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b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  <w:t>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  <w:t>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b/>
                <w:sz w:val="18"/>
                <w:szCs w:val="18"/>
                <w:lang w:eastAsia="el-GR"/>
              </w:rPr>
              <w:t>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b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19AD" w:rsidRDefault="006719AD" w:rsidP="006719AD">
            <w:pPr>
              <w:spacing w:line="252" w:lineRule="auto"/>
              <w:rPr>
                <w:rFonts w:ascii="Myriad Pro" w:hAnsi="Myriad Pro" w:cs="Arial"/>
                <w:bCs/>
              </w:rPr>
            </w:pPr>
            <w:r>
              <w:rPr>
                <w:rFonts w:ascii="Myriad Pro" w:hAnsi="Myriad Pro" w:cs="Arial"/>
                <w:bCs/>
              </w:rPr>
              <w:t>22,5</w:t>
            </w:r>
          </w:p>
        </w:tc>
      </w:tr>
      <w:tr w:rsidR="006719AD" w:rsidTr="00FC3533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719AD" w:rsidRPr="00C75040" w:rsidRDefault="006719AD" w:rsidP="00671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C750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9AD" w:rsidRDefault="006719AD" w:rsidP="006719AD">
            <w:pPr>
              <w:spacing w:line="252" w:lineRule="auto"/>
              <w:rPr>
                <w:rFonts w:ascii="Myriad Pro" w:hAnsi="Myriad Pro" w:cs="Arial"/>
                <w:bCs/>
              </w:rPr>
            </w:pPr>
            <w:r>
              <w:rPr>
                <w:rFonts w:ascii="Myriad Pro" w:hAnsi="Myriad Pro" w:cs="Arial"/>
                <w:bCs/>
              </w:rPr>
              <w:t>4504-9/11/2020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  <w:t>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b/>
                <w:sz w:val="18"/>
                <w:szCs w:val="18"/>
                <w:lang w:eastAsia="el-GR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b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9AD" w:rsidRPr="00BE2F8F" w:rsidRDefault="006719AD" w:rsidP="006719AD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18"/>
                <w:szCs w:val="18"/>
                <w:lang w:eastAsia="el-GR"/>
              </w:rPr>
            </w:pPr>
            <w:r>
              <w:rPr>
                <w:rFonts w:ascii="Myriad Pro" w:eastAsia="Times New Roman" w:hAnsi="Myriad Pro" w:cs="Arial"/>
                <w:b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19AD" w:rsidRDefault="006719AD" w:rsidP="006719AD">
            <w:pPr>
              <w:spacing w:line="252" w:lineRule="auto"/>
              <w:rPr>
                <w:rFonts w:ascii="Myriad Pro" w:hAnsi="Myriad Pro" w:cs="Arial"/>
                <w:bCs/>
              </w:rPr>
            </w:pPr>
            <w:r>
              <w:rPr>
                <w:rFonts w:ascii="Myriad Pro" w:hAnsi="Myriad Pro" w:cs="Arial"/>
                <w:bCs/>
              </w:rPr>
              <w:t>14,5</w:t>
            </w:r>
          </w:p>
        </w:tc>
      </w:tr>
    </w:tbl>
    <w:p w:rsidR="00945D3B" w:rsidRDefault="00E9041E" w:rsidP="00E9041E">
      <w:pPr>
        <w:widowControl w:val="0"/>
        <w:tabs>
          <w:tab w:val="left" w:pos="10368"/>
          <w:tab w:val="right" w:pos="13958"/>
        </w:tabs>
        <w:spacing w:after="0" w:line="240" w:lineRule="auto"/>
        <w:rPr>
          <w:rFonts w:ascii="Myriad Pro" w:eastAsia="Times New Roman" w:hAnsi="Myriad Pro"/>
          <w:szCs w:val="24"/>
          <w:lang w:eastAsia="el-GR"/>
        </w:rPr>
      </w:pPr>
      <w:r>
        <w:rPr>
          <w:rFonts w:ascii="Myriad Pro" w:eastAsia="Times New Roman" w:hAnsi="Myriad Pro"/>
          <w:szCs w:val="24"/>
          <w:lang w:eastAsia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5D3B">
        <w:rPr>
          <w:rFonts w:ascii="Myriad Pro" w:eastAsia="Times New Roman" w:hAnsi="Myriad Pro"/>
          <w:szCs w:val="24"/>
          <w:lang w:eastAsia="el-GR"/>
        </w:rPr>
        <w:t xml:space="preserve">Αθήνα, </w:t>
      </w:r>
      <w:r w:rsidR="00B615D4">
        <w:rPr>
          <w:rFonts w:ascii="Myriad Pro" w:eastAsia="Times New Roman" w:hAnsi="Myriad Pro"/>
          <w:szCs w:val="24"/>
          <w:lang w:eastAsia="el-GR"/>
        </w:rPr>
        <w:t>29</w:t>
      </w:r>
      <w:r w:rsidR="00945D3B">
        <w:rPr>
          <w:rFonts w:ascii="Myriad Pro" w:eastAsia="Times New Roman" w:hAnsi="Myriad Pro"/>
          <w:szCs w:val="24"/>
          <w:lang w:eastAsia="el-GR"/>
        </w:rPr>
        <w:t>-</w:t>
      </w:r>
      <w:r w:rsidR="00B615D4">
        <w:rPr>
          <w:rFonts w:ascii="Myriad Pro" w:eastAsia="Times New Roman" w:hAnsi="Myriad Pro"/>
          <w:szCs w:val="24"/>
          <w:lang w:eastAsia="el-GR"/>
        </w:rPr>
        <w:t>7</w:t>
      </w:r>
      <w:r w:rsidR="00945D3B">
        <w:rPr>
          <w:rFonts w:ascii="Myriad Pro" w:eastAsia="Times New Roman" w:hAnsi="Myriad Pro"/>
          <w:szCs w:val="24"/>
          <w:lang w:eastAsia="el-GR"/>
        </w:rPr>
        <w:t>-20</w:t>
      </w:r>
      <w:r w:rsidR="00C75040">
        <w:rPr>
          <w:rFonts w:ascii="Myriad Pro" w:eastAsia="Times New Roman" w:hAnsi="Myriad Pro"/>
          <w:szCs w:val="24"/>
          <w:lang w:eastAsia="el-GR"/>
        </w:rPr>
        <w:t>2</w:t>
      </w:r>
      <w:r w:rsidR="00B615D4">
        <w:rPr>
          <w:rFonts w:ascii="Myriad Pro" w:eastAsia="Times New Roman" w:hAnsi="Myriad Pro"/>
          <w:szCs w:val="24"/>
          <w:lang w:eastAsia="el-GR"/>
        </w:rPr>
        <w:t>1</w:t>
      </w:r>
    </w:p>
    <w:p w:rsidR="00ED556C" w:rsidRDefault="00ED556C" w:rsidP="00ED556C">
      <w:pPr>
        <w:widowControl w:val="0"/>
        <w:spacing w:after="0" w:line="240" w:lineRule="auto"/>
        <w:jc w:val="right"/>
        <w:rPr>
          <w:rFonts w:ascii="Myriad Pro" w:eastAsia="Times New Roman" w:hAnsi="Myriad Pro"/>
          <w:szCs w:val="24"/>
          <w:lang w:eastAsia="el-GR"/>
        </w:rPr>
      </w:pPr>
      <w:r>
        <w:rPr>
          <w:rFonts w:ascii="Myriad Pro" w:eastAsia="Times New Roman" w:hAnsi="Myriad Pro"/>
          <w:szCs w:val="24"/>
          <w:lang w:eastAsia="el-GR"/>
        </w:rPr>
        <w:tab/>
      </w:r>
      <w:r>
        <w:rPr>
          <w:rFonts w:ascii="Myriad Pro" w:eastAsia="Times New Roman" w:hAnsi="Myriad Pro"/>
          <w:szCs w:val="24"/>
          <w:lang w:eastAsia="el-GR"/>
        </w:rPr>
        <w:tab/>
      </w:r>
      <w:r>
        <w:rPr>
          <w:rFonts w:ascii="Myriad Pro" w:eastAsia="Times New Roman" w:hAnsi="Myriad Pro"/>
          <w:szCs w:val="24"/>
          <w:lang w:eastAsia="el-GR"/>
        </w:rPr>
        <w:tab/>
        <w:t>Ο Πρόεδρος της Επιτροπής Κατατάξεων</w:t>
      </w:r>
    </w:p>
    <w:p w:rsidR="00ED556C" w:rsidRDefault="00945D3B" w:rsidP="00ED556C">
      <w:pPr>
        <w:widowControl w:val="0"/>
        <w:spacing w:after="0" w:line="240" w:lineRule="auto"/>
        <w:ind w:left="5040" w:firstLine="720"/>
        <w:jc w:val="center"/>
        <w:rPr>
          <w:rFonts w:ascii="Myriad Pro" w:eastAsia="Times New Roman" w:hAnsi="Myriad Pro"/>
          <w:szCs w:val="24"/>
          <w:lang w:eastAsia="el-GR"/>
        </w:rPr>
      </w:pPr>
      <w:r>
        <w:rPr>
          <w:rFonts w:ascii="Myriad Pro" w:eastAsia="Times New Roman" w:hAnsi="Myriad Pro"/>
          <w:szCs w:val="24"/>
          <w:lang w:eastAsia="el-GR"/>
        </w:rPr>
        <w:t xml:space="preserve">                                                                                                   </w:t>
      </w:r>
      <w:r w:rsidR="00ED556C">
        <w:rPr>
          <w:rFonts w:ascii="Myriad Pro" w:eastAsia="Times New Roman" w:hAnsi="Myriad Pro"/>
          <w:szCs w:val="24"/>
          <w:lang w:eastAsia="el-GR"/>
        </w:rPr>
        <w:t>Κωνσταντίνος Κα</w:t>
      </w:r>
      <w:r w:rsidR="00B615D4">
        <w:rPr>
          <w:rFonts w:ascii="Myriad Pro" w:eastAsia="Times New Roman" w:hAnsi="Myriad Pro"/>
          <w:szCs w:val="24"/>
          <w:lang w:eastAsia="el-GR"/>
        </w:rPr>
        <w:t>σιμάτης</w:t>
      </w:r>
    </w:p>
    <w:p w:rsidR="00ED556C" w:rsidRDefault="00945D3B" w:rsidP="00ED556C">
      <w:pPr>
        <w:widowControl w:val="0"/>
        <w:spacing w:after="0" w:line="240" w:lineRule="auto"/>
        <w:ind w:left="5040" w:firstLine="720"/>
        <w:jc w:val="center"/>
        <w:rPr>
          <w:rFonts w:ascii="Myriad Pro" w:eastAsia="Times New Roman" w:hAnsi="Myriad Pro"/>
          <w:szCs w:val="24"/>
          <w:lang w:eastAsia="el-GR"/>
        </w:rPr>
      </w:pPr>
      <w:bookmarkStart w:id="0" w:name="_GoBack"/>
      <w:bookmarkEnd w:id="0"/>
      <w:r>
        <w:rPr>
          <w:rFonts w:ascii="Myriad Pro" w:eastAsia="Times New Roman" w:hAnsi="Myriad Pro"/>
          <w:szCs w:val="24"/>
          <w:lang w:eastAsia="el-GR"/>
        </w:rPr>
        <w:t xml:space="preserve">                                                                                                    </w:t>
      </w:r>
      <w:proofErr w:type="spellStart"/>
      <w:r w:rsidR="00B615D4">
        <w:rPr>
          <w:rFonts w:ascii="Myriad Pro" w:eastAsia="Times New Roman" w:hAnsi="Myriad Pro"/>
          <w:szCs w:val="24"/>
          <w:lang w:eastAsia="el-GR"/>
        </w:rPr>
        <w:t>Αναπλ</w:t>
      </w:r>
      <w:proofErr w:type="spellEnd"/>
      <w:r w:rsidR="00B615D4">
        <w:rPr>
          <w:rFonts w:ascii="Myriad Pro" w:eastAsia="Times New Roman" w:hAnsi="Myriad Pro"/>
          <w:szCs w:val="24"/>
          <w:lang w:eastAsia="el-GR"/>
        </w:rPr>
        <w:t>.</w:t>
      </w:r>
      <w:r>
        <w:rPr>
          <w:rFonts w:ascii="Myriad Pro" w:eastAsia="Times New Roman" w:hAnsi="Myriad Pro"/>
          <w:szCs w:val="24"/>
          <w:lang w:eastAsia="el-GR"/>
        </w:rPr>
        <w:t xml:space="preserve"> </w:t>
      </w:r>
      <w:r w:rsidR="00ED556C">
        <w:rPr>
          <w:rFonts w:ascii="Myriad Pro" w:eastAsia="Times New Roman" w:hAnsi="Myriad Pro"/>
          <w:szCs w:val="24"/>
          <w:lang w:eastAsia="el-GR"/>
        </w:rPr>
        <w:t>Καθηγητής</w:t>
      </w:r>
    </w:p>
    <w:p w:rsidR="00ED556C" w:rsidRDefault="00ED556C" w:rsidP="00ED556C"/>
    <w:sectPr w:rsidR="00ED556C" w:rsidSect="00AB1B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C61" w:rsidRDefault="00753C61" w:rsidP="00D50D73">
      <w:pPr>
        <w:spacing w:after="0" w:line="240" w:lineRule="auto"/>
      </w:pPr>
      <w:r>
        <w:separator/>
      </w:r>
    </w:p>
  </w:endnote>
  <w:endnote w:type="continuationSeparator" w:id="0">
    <w:p w:rsidR="00753C61" w:rsidRDefault="00753C61" w:rsidP="00D5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  <w:embedRegular r:id="rId1" w:subsetted="1" w:fontKey="{840E7C6E-F2D5-4181-A90B-029D481C4A21}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73" w:rsidRDefault="00D50D7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6483959"/>
      <w:docPartObj>
        <w:docPartGallery w:val="Page Numbers (Bottom of Page)"/>
        <w:docPartUnique/>
      </w:docPartObj>
    </w:sdtPr>
    <w:sdtEndPr/>
    <w:sdtContent>
      <w:p w:rsidR="00D50D73" w:rsidRDefault="00D50D7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B3A">
          <w:rPr>
            <w:noProof/>
          </w:rPr>
          <w:t>2</w:t>
        </w:r>
        <w:r>
          <w:fldChar w:fldCharType="end"/>
        </w:r>
      </w:p>
    </w:sdtContent>
  </w:sdt>
  <w:p w:rsidR="00D50D73" w:rsidRDefault="00D50D7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73" w:rsidRDefault="00D50D7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C61" w:rsidRDefault="00753C61" w:rsidP="00D50D73">
      <w:pPr>
        <w:spacing w:after="0" w:line="240" w:lineRule="auto"/>
      </w:pPr>
      <w:r>
        <w:separator/>
      </w:r>
    </w:p>
  </w:footnote>
  <w:footnote w:type="continuationSeparator" w:id="0">
    <w:p w:rsidR="00753C61" w:rsidRDefault="00753C61" w:rsidP="00D5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73" w:rsidRDefault="00D50D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73" w:rsidRDefault="00D50D7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73" w:rsidRDefault="00D50D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77"/>
    <w:rsid w:val="000C052B"/>
    <w:rsid w:val="000C3977"/>
    <w:rsid w:val="00186DF2"/>
    <w:rsid w:val="001C56E7"/>
    <w:rsid w:val="001F1A6F"/>
    <w:rsid w:val="002076F4"/>
    <w:rsid w:val="002077CE"/>
    <w:rsid w:val="002302A0"/>
    <w:rsid w:val="002814DB"/>
    <w:rsid w:val="002A26BD"/>
    <w:rsid w:val="002B5B1E"/>
    <w:rsid w:val="003338D4"/>
    <w:rsid w:val="003D5EFC"/>
    <w:rsid w:val="003F1DCE"/>
    <w:rsid w:val="003F3C86"/>
    <w:rsid w:val="0045417B"/>
    <w:rsid w:val="00464B9C"/>
    <w:rsid w:val="00482EDD"/>
    <w:rsid w:val="00490E4F"/>
    <w:rsid w:val="00570566"/>
    <w:rsid w:val="00582B3A"/>
    <w:rsid w:val="00585699"/>
    <w:rsid w:val="005B4F0A"/>
    <w:rsid w:val="005D1732"/>
    <w:rsid w:val="00601580"/>
    <w:rsid w:val="00631ED1"/>
    <w:rsid w:val="006719AD"/>
    <w:rsid w:val="00672AA1"/>
    <w:rsid w:val="0068034C"/>
    <w:rsid w:val="006A5DE4"/>
    <w:rsid w:val="006C115F"/>
    <w:rsid w:val="006F7FA5"/>
    <w:rsid w:val="00723C3F"/>
    <w:rsid w:val="00753C61"/>
    <w:rsid w:val="007C1AD6"/>
    <w:rsid w:val="00840DF2"/>
    <w:rsid w:val="00853450"/>
    <w:rsid w:val="0087084B"/>
    <w:rsid w:val="00871914"/>
    <w:rsid w:val="008A6D44"/>
    <w:rsid w:val="008A6DE1"/>
    <w:rsid w:val="008C0081"/>
    <w:rsid w:val="00945D3B"/>
    <w:rsid w:val="009D1F2C"/>
    <w:rsid w:val="009E0CD2"/>
    <w:rsid w:val="00A1276A"/>
    <w:rsid w:val="00A42C18"/>
    <w:rsid w:val="00A468DD"/>
    <w:rsid w:val="00AB1BDD"/>
    <w:rsid w:val="00AB70AB"/>
    <w:rsid w:val="00AD7666"/>
    <w:rsid w:val="00B36D89"/>
    <w:rsid w:val="00B615D4"/>
    <w:rsid w:val="00BD23EC"/>
    <w:rsid w:val="00BE2F8F"/>
    <w:rsid w:val="00C1324B"/>
    <w:rsid w:val="00C37656"/>
    <w:rsid w:val="00C75040"/>
    <w:rsid w:val="00CD593A"/>
    <w:rsid w:val="00CD703A"/>
    <w:rsid w:val="00D14743"/>
    <w:rsid w:val="00D42528"/>
    <w:rsid w:val="00D45F7B"/>
    <w:rsid w:val="00D50D73"/>
    <w:rsid w:val="00D6660D"/>
    <w:rsid w:val="00D96383"/>
    <w:rsid w:val="00DA58EC"/>
    <w:rsid w:val="00E0141F"/>
    <w:rsid w:val="00E42A85"/>
    <w:rsid w:val="00E746E9"/>
    <w:rsid w:val="00E9041E"/>
    <w:rsid w:val="00ED30B5"/>
    <w:rsid w:val="00ED556C"/>
    <w:rsid w:val="00F0245D"/>
    <w:rsid w:val="00F32520"/>
    <w:rsid w:val="00F366DD"/>
    <w:rsid w:val="00F41904"/>
    <w:rsid w:val="00F912EF"/>
    <w:rsid w:val="00FB33E1"/>
    <w:rsid w:val="00FF043D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9A8C"/>
  <w15:chartTrackingRefBased/>
  <w15:docId w15:val="{E5B50176-7E4B-47E4-A88E-1773E691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56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0D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50D73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D50D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50D73"/>
    <w:rPr>
      <w:rFonts w:ascii="Calibri" w:eastAsia="Calibri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F32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32520"/>
    <w:rPr>
      <w:rFonts w:ascii="Segoe UI" w:eastAsia="Calibr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B615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8C286-F253-48A7-AE81-2361ED7F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Romanos</dc:creator>
  <cp:keywords/>
  <dc:description/>
  <cp:lastModifiedBy>Chrysi Tsodoulou</cp:lastModifiedBy>
  <cp:revision>23</cp:revision>
  <cp:lastPrinted>2019-12-19T08:33:00Z</cp:lastPrinted>
  <dcterms:created xsi:type="dcterms:W3CDTF">2019-12-19T08:16:00Z</dcterms:created>
  <dcterms:modified xsi:type="dcterms:W3CDTF">2021-07-29T12:01:00Z</dcterms:modified>
</cp:coreProperties>
</file>