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351" w:rsidRDefault="00606351" w:rsidP="00606351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ΟΙΚΟΝΟΜΙΚΟ ΠΑΝΕΠΙΣΤΗΜΙΟ ΑΘΗΝΩΝ</w:t>
      </w:r>
    </w:p>
    <w:p w:rsidR="00606351" w:rsidRDefault="00606351" w:rsidP="00606351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ΣΧΟΛΗ  ΔΙΟΙΚΗΣΗΣ ΕΠΙΧΕΙΡΗΣΕΩΝ</w:t>
      </w:r>
    </w:p>
    <w:p w:rsidR="00606351" w:rsidRDefault="00606351" w:rsidP="00606351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ΤΜΗΜΑ ΟΡΓΑΝΩΣΗΣ ΚΑΙ ΔΙΟΙΚΗΣΗΣ ΕΠΙΧΕΙΡΗΣΕΩΝ</w:t>
      </w:r>
    </w:p>
    <w:p w:rsidR="00606351" w:rsidRDefault="00606351" w:rsidP="00606351">
      <w:pPr>
        <w:jc w:val="center"/>
        <w:rPr>
          <w:rFonts w:ascii="Calibri" w:hAnsi="Calibri"/>
          <w:b/>
          <w:sz w:val="28"/>
          <w:szCs w:val="28"/>
        </w:rPr>
      </w:pPr>
    </w:p>
    <w:p w:rsidR="00606351" w:rsidRDefault="00606351" w:rsidP="00606351">
      <w:pPr>
        <w:jc w:val="center"/>
        <w:rPr>
          <w:rFonts w:ascii="Calibri" w:hAnsi="Calibri"/>
          <w:b/>
          <w:sz w:val="22"/>
          <w:szCs w:val="22"/>
        </w:rPr>
      </w:pPr>
    </w:p>
    <w:p w:rsidR="00606351" w:rsidRDefault="00606351" w:rsidP="0060635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ΠΡΟΓΡΑΜΜΑ ΓΡΑΠΤΩΝ ΚΑΤΑΤΑΚΤΗΡΙΩΝ ΕΞΕΤΑΣΕΩΝ</w:t>
      </w:r>
    </w:p>
    <w:p w:rsidR="00606351" w:rsidRDefault="00606351" w:rsidP="0060635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ΠΤΥΧΙΟΥΧΩΝ Α.Ε.Ι, Τ.Ε.Ι. Ή ΙΣΟΤΙΜΩΝ ΠΡΟΣ ΑΥΤΑ, ΤΗΣ ΕΛΛΑΔΟΣ Ή ΤΟΥ ΕΞΩΤΕΡΙΚΟΥ (ΑΝΑΓΝΩΡΙΣΜΕΝΑ ΑΠΟ ΤΟΝ Δ.Ο.Α.Τ.Α.Π.) ΚΑΘΩΣ ΚΑΙ ΤΩΝ ΚΑΤΟΧΩΝ ΠΤΥΧΙΩΝ ΑΝΩΤΕΡΩΝ ΣΧΟΛΩΝ ΥΠΕΡΔΙΕΤΟΥΣ ΚΑΙ ΔΙΕΤΟΥΣ ΚΥΚΛΟΥ ΣΠΟΥΔΩΝ </w:t>
      </w:r>
    </w:p>
    <w:p w:rsidR="00606351" w:rsidRDefault="00606351" w:rsidP="0060635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</w:rPr>
        <w:t>ΑΚΑΔ. ΕΤΟΥΣ 2023-2024</w:t>
      </w:r>
    </w:p>
    <w:p w:rsidR="00606351" w:rsidRDefault="00606351" w:rsidP="00606351">
      <w:pPr>
        <w:jc w:val="center"/>
        <w:rPr>
          <w:rFonts w:ascii="Calibri" w:hAnsi="Calibri"/>
          <w:b/>
          <w:sz w:val="22"/>
          <w:szCs w:val="22"/>
        </w:rPr>
      </w:pPr>
    </w:p>
    <w:p w:rsidR="00606351" w:rsidRDefault="00606351" w:rsidP="00606351">
      <w:pPr>
        <w:jc w:val="center"/>
        <w:rPr>
          <w:rFonts w:ascii="Calibri" w:hAnsi="Calibri"/>
          <w:b/>
          <w:sz w:val="22"/>
          <w:szCs w:val="22"/>
        </w:rPr>
      </w:pPr>
    </w:p>
    <w:p w:rsidR="00606351" w:rsidRDefault="00606351" w:rsidP="00606351">
      <w:pPr>
        <w:jc w:val="center"/>
        <w:rPr>
          <w:rFonts w:ascii="Calibri" w:hAnsi="Calibri"/>
          <w:b/>
          <w:sz w:val="22"/>
          <w:szCs w:val="22"/>
        </w:rPr>
      </w:pPr>
    </w:p>
    <w:p w:rsidR="00606351" w:rsidRDefault="00606351" w:rsidP="00606351">
      <w:pPr>
        <w:jc w:val="center"/>
        <w:rPr>
          <w:rFonts w:ascii="Calibri" w:hAnsi="Calibri"/>
          <w:b/>
          <w:sz w:val="22"/>
          <w:szCs w:val="22"/>
        </w:rPr>
      </w:pPr>
    </w:p>
    <w:p w:rsidR="00606351" w:rsidRDefault="00606351" w:rsidP="00606351">
      <w:pPr>
        <w:rPr>
          <w:rFonts w:ascii="Calibri" w:hAnsi="Calibri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67"/>
        <w:gridCol w:w="1659"/>
        <w:gridCol w:w="1091"/>
        <w:gridCol w:w="1607"/>
        <w:gridCol w:w="2772"/>
      </w:tblGrid>
      <w:tr w:rsidR="00606351" w:rsidTr="00F802C3">
        <w:trPr>
          <w:trHeight w:val="288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6351" w:rsidRDefault="0060635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ΗΜΕΡΑ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6351" w:rsidRDefault="0060635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ΗΜΕΡΟΜΗΝΙΑ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6351" w:rsidRDefault="0060635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ΩΡΑ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6351" w:rsidRDefault="0060635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ΑΙΘΟΥΣΑ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6351" w:rsidRDefault="0060635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ΜΑΘΗΜΑ</w:t>
            </w:r>
          </w:p>
        </w:tc>
      </w:tr>
      <w:tr w:rsidR="00606351" w:rsidTr="00F802C3">
        <w:trPr>
          <w:trHeight w:val="1177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6351" w:rsidRDefault="0060635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ΠΕΜΠΤΗ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6351" w:rsidRDefault="0060635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14/12/2023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6351" w:rsidRDefault="0060635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7-9 μ.μ.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6351" w:rsidRDefault="0060635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Α 31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6351" w:rsidRDefault="0060635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ΓΕΝΙΚΑ ΜΑΘΗΜΑΤΙΚΑ ΓΙΑ ΤΗ ΔΙΟΙΚΗΣΗ ΤΩΝ ΕΠΙΧΕΙΡΗΣΕΩΝ (ΠΟΣΟΤΙΚΕΣ ΜΕΘΟΔΟΙ Ι) (ΟΔΕ 2115)</w:t>
            </w:r>
          </w:p>
        </w:tc>
      </w:tr>
      <w:tr w:rsidR="00606351" w:rsidTr="00F802C3">
        <w:trPr>
          <w:trHeight w:val="702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6351" w:rsidRDefault="0060635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ΤΕΤΑΡΤΗ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6351" w:rsidRDefault="0060635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20/12/2023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6351" w:rsidRDefault="0060635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5-7 μ.μ.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6351" w:rsidRDefault="0060635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ΑΜΦΙΘΕΑΤΡΟ Γ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6351" w:rsidRDefault="0060635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ΓΕΝΙΚΕΣ ΑΡΧΕΣ ΔΙΟΙΚΗΣΗΣ ΕΠΙΧΕΙΡΗΣΕΩΝ (ΟΔΕ 2210)</w:t>
            </w:r>
          </w:p>
        </w:tc>
      </w:tr>
      <w:tr w:rsidR="00606351" w:rsidTr="00F802C3">
        <w:trPr>
          <w:trHeight w:val="702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6351" w:rsidRDefault="0060635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ΤΡΙΤΗ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6351" w:rsidRDefault="0060635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19/12/2023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6351" w:rsidRDefault="0060635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9-11 π.μ.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6351" w:rsidRDefault="0060635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ΑΜΦΙΘΕΑΤΡΟ ΚΙΝΤΗΣ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6351" w:rsidRDefault="0060635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ΜΙΚΡΟΟΙΚΟΝΟΜΙΚΗ Ι (ΟΔΕ 2113)</w:t>
            </w:r>
          </w:p>
        </w:tc>
      </w:tr>
    </w:tbl>
    <w:p w:rsidR="00606351" w:rsidRDefault="00606351" w:rsidP="00606351">
      <w:pPr>
        <w:rPr>
          <w:rFonts w:ascii="Calibri" w:hAnsi="Calibri"/>
          <w:b/>
          <w:sz w:val="22"/>
          <w:szCs w:val="22"/>
        </w:rPr>
      </w:pPr>
    </w:p>
    <w:p w:rsidR="008A2B18" w:rsidRDefault="00F802C3">
      <w:bookmarkStart w:id="0" w:name="_GoBack"/>
      <w:bookmarkEnd w:id="0"/>
    </w:p>
    <w:sectPr w:rsidR="008A2B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  <w:embedRegular r:id="rId1" w:fontKey="{913D70DD-1F8C-43A6-8327-1C1D4B6270B6}"/>
    <w:embedBold r:id="rId2" w:fontKey="{D9E9CD23-5569-4D22-A647-B62D7C20BA21}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E3"/>
    <w:rsid w:val="00007C5F"/>
    <w:rsid w:val="002F59A1"/>
    <w:rsid w:val="00403BE3"/>
    <w:rsid w:val="00606351"/>
    <w:rsid w:val="0076303B"/>
    <w:rsid w:val="00D61B73"/>
    <w:rsid w:val="00F8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75E40-68D9-4885-84B8-BD85C891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6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0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588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Romanos</dc:creator>
  <cp:keywords/>
  <dc:description/>
  <cp:lastModifiedBy>Dimitrios Romanos</cp:lastModifiedBy>
  <cp:revision>7</cp:revision>
  <dcterms:created xsi:type="dcterms:W3CDTF">2023-11-23T09:43:00Z</dcterms:created>
  <dcterms:modified xsi:type="dcterms:W3CDTF">2023-11-23T09:43:00Z</dcterms:modified>
</cp:coreProperties>
</file>