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9D" w:rsidRDefault="00C7199D" w:rsidP="00C7199D">
      <w:pPr>
        <w:jc w:val="center"/>
        <w:rPr>
          <w:b/>
          <w:sz w:val="26"/>
        </w:rPr>
      </w:pPr>
      <w:r>
        <w:rPr>
          <w:b/>
          <w:sz w:val="26"/>
        </w:rPr>
        <w:t>ΟΙΚΟΝΟΜΙΚΟ ΠΑΝΕΠΙΣΤΗΜΙΟ ΑΘΗΝΩΝ</w:t>
      </w:r>
    </w:p>
    <w:p w:rsidR="00C7199D" w:rsidRDefault="00C7199D" w:rsidP="00C7199D">
      <w:pPr>
        <w:jc w:val="center"/>
        <w:rPr>
          <w:b/>
          <w:sz w:val="26"/>
          <w:u w:val="single"/>
        </w:rPr>
      </w:pPr>
      <w:r>
        <w:rPr>
          <w:b/>
          <w:sz w:val="26"/>
        </w:rPr>
        <w:t>ΤΜΗΜΑ ΟΡΓΑΝΩΣΗΣ ΚΑΙ ΔΙΟΙΚΗΣΗΣ ΕΠΙΧΕΙΡΗΣΕΩΝ</w:t>
      </w:r>
    </w:p>
    <w:p w:rsidR="00C7199D" w:rsidRDefault="00C7199D" w:rsidP="00C7199D">
      <w:pPr>
        <w:jc w:val="center"/>
        <w:rPr>
          <w:b/>
          <w:sz w:val="26"/>
          <w:u w:val="single"/>
        </w:rPr>
      </w:pPr>
    </w:p>
    <w:p w:rsidR="00825014" w:rsidRPr="00384714" w:rsidRDefault="00C7199D" w:rsidP="00C7199D">
      <w:pPr>
        <w:jc w:val="center"/>
        <w:rPr>
          <w:b/>
          <w:sz w:val="24"/>
          <w:szCs w:val="24"/>
        </w:rPr>
      </w:pPr>
      <w:r w:rsidRPr="00384714">
        <w:rPr>
          <w:b/>
          <w:sz w:val="24"/>
          <w:szCs w:val="24"/>
        </w:rPr>
        <w:t xml:space="preserve">ΜΕΤΑΒΑΤΙΚΕΣ ΔΙΑΤΑΞΕΙΣ ΠΟΥ ΘΑ ΙΣΧΥΣΟΥΝ ΣΤΟ ΠΡΟΓΡΑΜΜΑ ΣΠΟΥΔΩΝ ΤΟ </w:t>
      </w:r>
      <w:r w:rsidR="00BC6FF7" w:rsidRPr="00384714">
        <w:rPr>
          <w:b/>
          <w:sz w:val="24"/>
          <w:szCs w:val="24"/>
        </w:rPr>
        <w:t>ΑΚΑΔ. ΕΤΟΣ</w:t>
      </w:r>
      <w:r w:rsidR="00BC6FF7" w:rsidRPr="00384714">
        <w:rPr>
          <w:sz w:val="24"/>
          <w:szCs w:val="24"/>
        </w:rPr>
        <w:t xml:space="preserve"> </w:t>
      </w:r>
      <w:r w:rsidR="00D4399F" w:rsidRPr="00384714">
        <w:rPr>
          <w:b/>
          <w:sz w:val="24"/>
          <w:szCs w:val="24"/>
        </w:rPr>
        <w:t>20</w:t>
      </w:r>
      <w:r w:rsidR="00786C94">
        <w:rPr>
          <w:b/>
          <w:sz w:val="24"/>
          <w:szCs w:val="24"/>
        </w:rPr>
        <w:t>20</w:t>
      </w:r>
      <w:r w:rsidR="00D4399F" w:rsidRPr="00384714">
        <w:rPr>
          <w:b/>
          <w:sz w:val="24"/>
          <w:szCs w:val="24"/>
        </w:rPr>
        <w:t>-20</w:t>
      </w:r>
      <w:r w:rsidR="00786C94">
        <w:rPr>
          <w:b/>
          <w:sz w:val="24"/>
          <w:szCs w:val="24"/>
        </w:rPr>
        <w:t>21</w:t>
      </w:r>
    </w:p>
    <w:p w:rsidR="00840044" w:rsidRDefault="00840044" w:rsidP="00C7199D">
      <w:pPr>
        <w:jc w:val="center"/>
      </w:pPr>
    </w:p>
    <w:p w:rsidR="00BC6FF7" w:rsidRPr="00AB52A2" w:rsidRDefault="00786C94" w:rsidP="00AB52A2">
      <w:pPr>
        <w:jc w:val="center"/>
        <w:rPr>
          <w:b/>
          <w:u w:val="single"/>
        </w:rPr>
      </w:pPr>
      <w:r>
        <w:rPr>
          <w:b/>
          <w:u w:val="single"/>
        </w:rPr>
        <w:t xml:space="preserve">ΑΛΛΑΓΗ ΕΞΑΜΗΝΟΥ ΚΑΙ </w:t>
      </w:r>
      <w:r w:rsidR="00AB52A2" w:rsidRPr="00AB52A2">
        <w:rPr>
          <w:b/>
          <w:u w:val="single"/>
        </w:rPr>
        <w:t>ΜΕΤΟΝΟΜΑΣΙΑ ΜΑΘΗΜΑΤΟΣ</w:t>
      </w:r>
    </w:p>
    <w:p w:rsidR="00D9682E" w:rsidRPr="001F5720" w:rsidRDefault="001F5720" w:rsidP="001F5720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 xml:space="preserve">Το μάθημα </w:t>
      </w:r>
      <w:r w:rsidR="00786C94" w:rsidRPr="00856B7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ΟΡΓΑΝΩΣΙΑΚΗ ΣΥΜΠΕΡΙΦΟΡΑ</w:t>
      </w:r>
      <w:r w:rsidR="00786C94">
        <w:rPr>
          <w:b/>
        </w:rPr>
        <w:t xml:space="preserve"> </w:t>
      </w:r>
      <w:r w:rsidR="00786C94" w:rsidRPr="00856B7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με κωδ.2420</w:t>
      </w:r>
      <w:r w:rsidR="00B671D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 w:rsidR="00B671D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F3607" w:rsidRPr="00BF3607">
        <w:t>βασικό επιλογής</w:t>
      </w:r>
      <w:r w:rsidR="00786C94">
        <w:t xml:space="preserve"> της κατεύθυνσης Διοίκησης Επιχειρήσεων </w:t>
      </w:r>
      <w:r w:rsidR="00B671D4">
        <w:t>του 7</w:t>
      </w:r>
      <w:r w:rsidR="00B671D4" w:rsidRPr="00B671D4">
        <w:rPr>
          <w:vertAlign w:val="superscript"/>
        </w:rPr>
        <w:t>ου</w:t>
      </w:r>
      <w:r w:rsidR="00B671D4">
        <w:t xml:space="preserve"> εξαμήνου, </w:t>
      </w:r>
      <w:r w:rsidR="00786C94">
        <w:t>μετακινείται στο 6</w:t>
      </w:r>
      <w:r w:rsidR="00786C94" w:rsidRPr="00786C94">
        <w:rPr>
          <w:vertAlign w:val="superscript"/>
        </w:rPr>
        <w:t>ο</w:t>
      </w:r>
      <w:r w:rsidR="00786C94">
        <w:t xml:space="preserve"> εξάμηνο σπουδών και αλλάζει ο τίτλος σε </w:t>
      </w:r>
      <w:r w:rsidR="00786C94" w:rsidRPr="00B671D4">
        <w:rPr>
          <w:b/>
          <w:sz w:val="24"/>
          <w:szCs w:val="24"/>
        </w:rPr>
        <w:t>ΟΡΓΑΝΩΣΙΑΚΗ ΣΥΜΠΕΡΙΦΟΡΑ ΚΑΙ ΗΓΕΣΙΑ</w:t>
      </w:r>
      <w:r w:rsidR="00B671D4" w:rsidRPr="00B671D4">
        <w:rPr>
          <w:b/>
          <w:sz w:val="24"/>
          <w:szCs w:val="24"/>
        </w:rPr>
        <w:t xml:space="preserve"> με κωδ.2420</w:t>
      </w:r>
      <w:r w:rsidR="00B671D4">
        <w:t xml:space="preserve"> και διδάσκοντα τον κ. </w:t>
      </w:r>
      <w:proofErr w:type="spellStart"/>
      <w:r w:rsidR="00B671D4">
        <w:t>Καπουτσή</w:t>
      </w:r>
      <w:proofErr w:type="spellEnd"/>
      <w:r w:rsidR="00840044">
        <w:rPr>
          <w:b/>
        </w:rPr>
        <w:t>.</w:t>
      </w:r>
    </w:p>
    <w:p w:rsidR="00C7199D" w:rsidRDefault="00C7199D"/>
    <w:p w:rsidR="00B671D4" w:rsidRDefault="00B671D4"/>
    <w:p w:rsidR="00786C94" w:rsidRPr="00B671D4" w:rsidRDefault="00786C94" w:rsidP="00786C94">
      <w:pPr>
        <w:ind w:left="2880"/>
        <w:rPr>
          <w:b/>
          <w:u w:val="single"/>
        </w:rPr>
      </w:pPr>
      <w:r w:rsidRPr="00B671D4">
        <w:rPr>
          <w:b/>
          <w:u w:val="single"/>
        </w:rPr>
        <w:t xml:space="preserve">ΔΕΝ ΠΡΟΣΦΕΡΕΤΑΙ </w:t>
      </w:r>
    </w:p>
    <w:p w:rsidR="00786C94" w:rsidRDefault="00786C94" w:rsidP="00786C94">
      <w:pPr>
        <w:ind w:left="2880"/>
      </w:pPr>
    </w:p>
    <w:p w:rsidR="00786C94" w:rsidRDefault="00786C94" w:rsidP="00786C94">
      <w:pPr>
        <w:pStyle w:val="a3"/>
        <w:numPr>
          <w:ilvl w:val="0"/>
          <w:numId w:val="5"/>
        </w:numPr>
      </w:pPr>
      <w:r>
        <w:t xml:space="preserve">Το μάθημα </w:t>
      </w:r>
      <w:r w:rsidRPr="00786C94">
        <w:rPr>
          <w:b/>
        </w:rPr>
        <w:t>ΚΟΙΝΩΝΙΚΗ ΕΠΙΧΕΙΡΗΜΑΤΙΚΟΤΗΤΑ</w:t>
      </w:r>
      <w:r w:rsidR="00B671D4">
        <w:t xml:space="preserve"> με </w:t>
      </w:r>
      <w:proofErr w:type="spellStart"/>
      <w:r w:rsidR="00B671D4">
        <w:t>κωδ</w:t>
      </w:r>
      <w:proofErr w:type="spellEnd"/>
      <w:r w:rsidR="00B671D4">
        <w:t>. 2464,</w:t>
      </w:r>
      <w:r>
        <w:t xml:space="preserve"> δεν θα προσφερθεί </w:t>
      </w:r>
      <w:r w:rsidR="00B671D4">
        <w:t xml:space="preserve">  </w:t>
      </w:r>
      <w:r>
        <w:t xml:space="preserve">το </w:t>
      </w:r>
      <w:proofErr w:type="spellStart"/>
      <w:r>
        <w:t>ακαδ</w:t>
      </w:r>
      <w:proofErr w:type="spellEnd"/>
      <w:r>
        <w:t>. έτος 2020-21</w:t>
      </w:r>
      <w:r w:rsidR="00B671D4">
        <w:t>.</w:t>
      </w:r>
    </w:p>
    <w:p w:rsidR="00D4399F" w:rsidRDefault="00D4399F" w:rsidP="00D4399F">
      <w:pPr>
        <w:jc w:val="both"/>
      </w:pPr>
    </w:p>
    <w:p w:rsidR="00D4399F" w:rsidRDefault="00D4399F" w:rsidP="00D4399F">
      <w:pPr>
        <w:tabs>
          <w:tab w:val="left" w:pos="180"/>
          <w:tab w:val="num" w:pos="720"/>
        </w:tabs>
        <w:spacing w:after="0" w:line="240" w:lineRule="auto"/>
        <w:jc w:val="center"/>
        <w:rPr>
          <w:rFonts w:eastAsia="Times New Roman" w:cs="Times New Roman"/>
          <w:b/>
          <w:u w:val="single"/>
          <w:lang w:eastAsia="el-GR"/>
        </w:rPr>
      </w:pPr>
      <w:r w:rsidRPr="00840044">
        <w:rPr>
          <w:rFonts w:eastAsia="Times New Roman" w:cs="Times New Roman"/>
          <w:b/>
          <w:u w:val="single"/>
          <w:lang w:eastAsia="el-GR"/>
        </w:rPr>
        <w:t>ΕΝΕΡΓΟΠΟΙΗΣΗ ΜΑΘΗΜΑΤΟΣ</w:t>
      </w:r>
    </w:p>
    <w:p w:rsidR="00786C94" w:rsidRDefault="00786C94" w:rsidP="00D4399F">
      <w:pPr>
        <w:tabs>
          <w:tab w:val="left" w:pos="180"/>
          <w:tab w:val="num" w:pos="720"/>
        </w:tabs>
        <w:spacing w:after="0" w:line="240" w:lineRule="auto"/>
        <w:jc w:val="center"/>
        <w:rPr>
          <w:rFonts w:eastAsia="Times New Roman" w:cs="Times New Roman"/>
          <w:b/>
          <w:u w:val="single"/>
          <w:lang w:eastAsia="el-GR"/>
        </w:rPr>
      </w:pPr>
    </w:p>
    <w:p w:rsidR="00786C94" w:rsidRPr="00840044" w:rsidRDefault="00786C94" w:rsidP="00D4399F">
      <w:pPr>
        <w:tabs>
          <w:tab w:val="left" w:pos="180"/>
          <w:tab w:val="num" w:pos="720"/>
        </w:tabs>
        <w:spacing w:after="0" w:line="240" w:lineRule="auto"/>
        <w:jc w:val="center"/>
        <w:rPr>
          <w:rFonts w:eastAsia="Times New Roman" w:cs="Times New Roman"/>
          <w:b/>
          <w:u w:val="single"/>
          <w:lang w:eastAsia="el-GR"/>
        </w:rPr>
      </w:pPr>
    </w:p>
    <w:p w:rsidR="00D4399F" w:rsidRPr="00D4399F" w:rsidRDefault="00D4399F" w:rsidP="00840044">
      <w:pPr>
        <w:tabs>
          <w:tab w:val="left" w:pos="180"/>
          <w:tab w:val="num" w:pos="720"/>
        </w:tabs>
        <w:spacing w:after="0" w:line="240" w:lineRule="auto"/>
        <w:ind w:left="851" w:hanging="425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</w:p>
    <w:p w:rsidR="00786C94" w:rsidRPr="00786C94" w:rsidRDefault="00D4399F" w:rsidP="00856B7F">
      <w:pPr>
        <w:tabs>
          <w:tab w:val="left" w:pos="180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786C94">
        <w:rPr>
          <w:rFonts w:ascii="Calibri" w:eastAsia="Times New Roman" w:hAnsi="Calibri" w:cs="Times New Roman"/>
          <w:sz w:val="24"/>
          <w:szCs w:val="24"/>
          <w:lang w:eastAsia="el-GR"/>
        </w:rPr>
        <w:t>Για το ακαδ.</w:t>
      </w:r>
      <w:r w:rsidR="00856B7F" w:rsidRPr="00786C94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Pr="00786C94">
        <w:rPr>
          <w:rFonts w:ascii="Calibri" w:eastAsia="Times New Roman" w:hAnsi="Calibri" w:cs="Times New Roman"/>
          <w:sz w:val="24"/>
          <w:szCs w:val="24"/>
          <w:lang w:eastAsia="el-GR"/>
        </w:rPr>
        <w:t>έτος 20</w:t>
      </w:r>
      <w:r w:rsidR="00786C94" w:rsidRPr="00786C94">
        <w:rPr>
          <w:rFonts w:ascii="Calibri" w:eastAsia="Times New Roman" w:hAnsi="Calibri" w:cs="Times New Roman"/>
          <w:sz w:val="24"/>
          <w:szCs w:val="24"/>
          <w:lang w:eastAsia="el-GR"/>
        </w:rPr>
        <w:t>20</w:t>
      </w:r>
      <w:r w:rsidRPr="00786C94">
        <w:rPr>
          <w:rFonts w:ascii="Calibri" w:eastAsia="Times New Roman" w:hAnsi="Calibri" w:cs="Times New Roman"/>
          <w:sz w:val="24"/>
          <w:szCs w:val="24"/>
          <w:lang w:eastAsia="el-GR"/>
        </w:rPr>
        <w:t>-</w:t>
      </w:r>
      <w:r w:rsidR="00786C94" w:rsidRPr="00786C94">
        <w:rPr>
          <w:rFonts w:ascii="Calibri" w:eastAsia="Times New Roman" w:hAnsi="Calibri" w:cs="Times New Roman"/>
          <w:sz w:val="24"/>
          <w:szCs w:val="24"/>
          <w:lang w:eastAsia="el-GR"/>
        </w:rPr>
        <w:t>2</w:t>
      </w:r>
      <w:r w:rsidRPr="00786C94">
        <w:rPr>
          <w:rFonts w:ascii="Calibri" w:eastAsia="Times New Roman" w:hAnsi="Calibri" w:cs="Times New Roman"/>
          <w:sz w:val="24"/>
          <w:szCs w:val="24"/>
          <w:lang w:eastAsia="el-GR"/>
        </w:rPr>
        <w:t>1</w:t>
      </w:r>
      <w:r w:rsidR="00786C94" w:rsidRPr="00786C94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ενεργοποιείται το μάθημα </w:t>
      </w:r>
    </w:p>
    <w:p w:rsidR="00786C94" w:rsidRPr="008546E9" w:rsidRDefault="00786C94" w:rsidP="008546E9">
      <w:pPr>
        <w:pStyle w:val="a3"/>
        <w:numPr>
          <w:ilvl w:val="0"/>
          <w:numId w:val="5"/>
        </w:numPr>
        <w:tabs>
          <w:tab w:val="left" w:pos="18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FF7C4E">
        <w:rPr>
          <w:rFonts w:ascii="Calibri" w:eastAsia="Times New Roman" w:hAnsi="Calibri" w:cs="Times New Roman"/>
          <w:b/>
          <w:sz w:val="24"/>
          <w:szCs w:val="24"/>
          <w:lang w:eastAsia="el-GR"/>
        </w:rPr>
        <w:t>ΠΛΗΡΟΦΟΡΙΑ</w:t>
      </w:r>
      <w:r w:rsidR="00B671D4" w:rsidRPr="00FF7C4E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ΚΑ ΣΥΣΤΗΜΑΤΑ ΔΙΟΙΚΗΣΗΣ </w:t>
      </w:r>
      <w:r w:rsidR="008546E9" w:rsidRPr="00FF7C4E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με </w:t>
      </w:r>
      <w:proofErr w:type="spellStart"/>
      <w:r w:rsidR="008546E9" w:rsidRPr="00FF7C4E">
        <w:rPr>
          <w:rFonts w:ascii="Calibri" w:eastAsia="Times New Roman" w:hAnsi="Calibri" w:cs="Times New Roman"/>
          <w:b/>
          <w:sz w:val="24"/>
          <w:szCs w:val="24"/>
          <w:lang w:eastAsia="el-GR"/>
        </w:rPr>
        <w:t>κωδ</w:t>
      </w:r>
      <w:proofErr w:type="spellEnd"/>
      <w:r w:rsidR="008546E9" w:rsidRPr="00FF7C4E">
        <w:rPr>
          <w:rFonts w:ascii="Calibri" w:eastAsia="Times New Roman" w:hAnsi="Calibri" w:cs="Times New Roman"/>
          <w:b/>
          <w:sz w:val="24"/>
          <w:szCs w:val="24"/>
          <w:lang w:eastAsia="el-GR"/>
        </w:rPr>
        <w:t>. 2531</w:t>
      </w:r>
      <w:r w:rsidR="008546E9">
        <w:rPr>
          <w:rFonts w:ascii="Calibri" w:eastAsia="Times New Roman" w:hAnsi="Calibri" w:cs="Times New Roman"/>
          <w:sz w:val="24"/>
          <w:szCs w:val="24"/>
          <w:lang w:eastAsia="el-GR"/>
        </w:rPr>
        <w:t>, το οποίο</w:t>
      </w:r>
      <w:r w:rsidR="00B671D4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8546E9">
        <w:rPr>
          <w:rFonts w:ascii="Calibri" w:eastAsia="Times New Roman" w:hAnsi="Calibri" w:cs="Times New Roman"/>
          <w:sz w:val="24"/>
          <w:szCs w:val="24"/>
          <w:lang w:eastAsia="el-GR"/>
        </w:rPr>
        <w:t>θα προσφερθεί από το Τμήμα μας,</w:t>
      </w:r>
      <w:r w:rsidR="008546E9" w:rsidRPr="008546E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8546E9">
        <w:rPr>
          <w:rFonts w:ascii="Calibri" w:eastAsia="Times New Roman" w:hAnsi="Calibri" w:cs="Times New Roman"/>
          <w:sz w:val="24"/>
          <w:szCs w:val="24"/>
          <w:lang w:eastAsia="el-GR"/>
        </w:rPr>
        <w:t>ως υποχρεωτικό Ε΄ ε</w:t>
      </w:r>
      <w:r w:rsidRPr="008546E9">
        <w:rPr>
          <w:rFonts w:ascii="Calibri" w:eastAsia="Times New Roman" w:hAnsi="Calibri" w:cs="Times New Roman"/>
          <w:sz w:val="24"/>
          <w:szCs w:val="24"/>
          <w:lang w:eastAsia="el-GR"/>
        </w:rPr>
        <w:t>ξαμήνου στην κατεύθυνση Διοίκηση Πληροφοριακών Συστημάτων με δ</w:t>
      </w:r>
      <w:r w:rsidR="00B671D4" w:rsidRPr="008546E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ιδάσκοντα τον κ. </w:t>
      </w:r>
      <w:proofErr w:type="spellStart"/>
      <w:r w:rsidR="00B671D4" w:rsidRPr="008546E9">
        <w:rPr>
          <w:rFonts w:ascii="Calibri" w:eastAsia="Times New Roman" w:hAnsi="Calibri" w:cs="Times New Roman"/>
          <w:sz w:val="24"/>
          <w:szCs w:val="24"/>
          <w:lang w:eastAsia="el-GR"/>
        </w:rPr>
        <w:t>Βεργινάδη</w:t>
      </w:r>
      <w:proofErr w:type="spellEnd"/>
      <w:r w:rsidRPr="008546E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αντικαθιστά το μάθημα </w:t>
      </w:r>
      <w:r w:rsidRPr="00FF7C4E">
        <w:rPr>
          <w:rFonts w:ascii="Calibri" w:eastAsia="Times New Roman" w:hAnsi="Calibri" w:cs="Times New Roman"/>
          <w:b/>
          <w:sz w:val="24"/>
          <w:szCs w:val="24"/>
          <w:lang w:eastAsia="el-GR"/>
        </w:rPr>
        <w:t>ΠΛΗΡΟΦΟΡΙΑΚΑ ΣΥΣΤΗΜΑΤΑ ΔΙΟΙΚΗΣΗΣ με κωδικό 5225 (Μ&amp;Ε)</w:t>
      </w:r>
      <w:r w:rsidR="00B671D4" w:rsidRPr="008546E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8546E9">
        <w:rPr>
          <w:rFonts w:ascii="Calibri" w:eastAsia="Times New Roman" w:hAnsi="Calibri" w:cs="Times New Roman"/>
          <w:sz w:val="24"/>
          <w:szCs w:val="24"/>
          <w:lang w:eastAsia="el-GR"/>
        </w:rPr>
        <w:t>που προσφερόταν από το Τμήμα Μάρκετινγκ.</w:t>
      </w:r>
    </w:p>
    <w:p w:rsidR="004411A9" w:rsidRPr="00AB52A2" w:rsidRDefault="004411A9" w:rsidP="004411A9">
      <w:pPr>
        <w:tabs>
          <w:tab w:val="left" w:pos="1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1251A" w:rsidRDefault="0021251A" w:rsidP="00840044">
      <w:pPr>
        <w:rPr>
          <w:b/>
          <w:u w:val="single"/>
        </w:rPr>
      </w:pPr>
    </w:p>
    <w:p w:rsidR="00E3714B" w:rsidRDefault="00C7199D" w:rsidP="00840044">
      <w:pPr>
        <w:jc w:val="center"/>
        <w:rPr>
          <w:b/>
          <w:u w:val="single"/>
        </w:rPr>
      </w:pPr>
      <w:r>
        <w:rPr>
          <w:b/>
          <w:u w:val="single"/>
        </w:rPr>
        <w:t>ΑΛΛΑΓΕΣ ΜΑΘΗΜΑΤΩΝ</w:t>
      </w:r>
    </w:p>
    <w:p w:rsidR="007E0BEF" w:rsidRDefault="007E0BEF" w:rsidP="00840044">
      <w:pPr>
        <w:jc w:val="center"/>
        <w:rPr>
          <w:b/>
          <w:u w:val="single"/>
        </w:rPr>
      </w:pPr>
    </w:p>
    <w:p w:rsidR="007F73A4" w:rsidRPr="00423E48" w:rsidRDefault="00FF7C4E" w:rsidP="007F73A4">
      <w:pPr>
        <w:numPr>
          <w:ilvl w:val="0"/>
          <w:numId w:val="12"/>
        </w:numPr>
        <w:spacing w:after="120" w:line="240" w:lineRule="auto"/>
        <w:ind w:left="567" w:right="255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Το μάθημα </w:t>
      </w:r>
      <w:r w:rsidRPr="00FF7C4E">
        <w:rPr>
          <w:rFonts w:ascii="Calibri" w:hAnsi="Calibri" w:cs="Calibri"/>
          <w:b/>
        </w:rPr>
        <w:t xml:space="preserve">ΗΓΕΣΙΑ ΚΑΙ ΑΝΑΠΤΥΞΗ ΠΡΟΣΩΠΙΚΩΝ ΔΕΞΙΟΤΗΤΩΝ με </w:t>
      </w:r>
      <w:proofErr w:type="spellStart"/>
      <w:r w:rsidRPr="00FF7C4E">
        <w:rPr>
          <w:rFonts w:ascii="Calibri" w:hAnsi="Calibri" w:cs="Calibri"/>
          <w:b/>
        </w:rPr>
        <w:t>κωδ</w:t>
      </w:r>
      <w:proofErr w:type="spellEnd"/>
      <w:r w:rsidRPr="00FF7C4E">
        <w:rPr>
          <w:rFonts w:ascii="Calibri" w:hAnsi="Calibri" w:cs="Calibri"/>
          <w:b/>
        </w:rPr>
        <w:t>. 5428</w:t>
      </w:r>
      <w:r w:rsidR="00435C30">
        <w:rPr>
          <w:rFonts w:ascii="Calibri" w:hAnsi="Calibri" w:cs="Calibri"/>
          <w:b/>
        </w:rPr>
        <w:t xml:space="preserve">, </w:t>
      </w:r>
      <w:r w:rsidR="00435C30">
        <w:rPr>
          <w:rFonts w:ascii="Calibri" w:hAnsi="Calibri" w:cs="Calibri"/>
        </w:rPr>
        <w:t xml:space="preserve">βασικό επιλογής της </w:t>
      </w:r>
      <w:r w:rsidR="00435C30">
        <w:rPr>
          <w:rFonts w:ascii="Calibri" w:hAnsi="Calibri" w:cs="Calibri"/>
        </w:rPr>
        <w:t>κατεύθυνσης</w:t>
      </w:r>
      <w:r w:rsidR="00435C30">
        <w:rPr>
          <w:rFonts w:ascii="Calibri" w:hAnsi="Calibri" w:cs="Calibri"/>
        </w:rPr>
        <w:t xml:space="preserve"> </w:t>
      </w:r>
      <w:r w:rsidR="00435C30">
        <w:rPr>
          <w:rFonts w:ascii="Calibri" w:hAnsi="Calibri" w:cs="Calibri"/>
        </w:rPr>
        <w:t>Διοίκησης</w:t>
      </w:r>
      <w:r w:rsidR="00435C30">
        <w:rPr>
          <w:rFonts w:ascii="Calibri" w:hAnsi="Calibri" w:cs="Calibri"/>
        </w:rPr>
        <w:t xml:space="preserve"> Επιχειρήσεων</w:t>
      </w:r>
      <w:r w:rsidR="00435C30">
        <w:rPr>
          <w:rFonts w:ascii="Calibri" w:hAnsi="Calibri" w:cs="Calibri"/>
        </w:rPr>
        <w:t>,</w:t>
      </w:r>
      <w:r w:rsidR="00435C30" w:rsidRPr="00435C30">
        <w:rPr>
          <w:rFonts w:ascii="Calibri" w:hAnsi="Calibri" w:cs="Calibri"/>
          <w:b/>
        </w:rPr>
        <w:t xml:space="preserve"> </w:t>
      </w:r>
      <w:r w:rsidR="007F73A4" w:rsidRPr="00FF7C4E">
        <w:rPr>
          <w:rFonts w:ascii="Calibri" w:hAnsi="Calibri" w:cs="Calibri"/>
          <w:b/>
        </w:rPr>
        <w:t xml:space="preserve"> </w:t>
      </w:r>
      <w:r w:rsidR="007F73A4" w:rsidRPr="00423E48">
        <w:rPr>
          <w:rFonts w:ascii="Calibri" w:hAnsi="Calibri" w:cs="Calibri"/>
        </w:rPr>
        <w:t>μεταφέρεται από το 6</w:t>
      </w:r>
      <w:r w:rsidR="007F73A4" w:rsidRPr="00423E48">
        <w:rPr>
          <w:rFonts w:ascii="Calibri" w:hAnsi="Calibri" w:cs="Calibri"/>
          <w:vertAlign w:val="superscript"/>
        </w:rPr>
        <w:t>ο</w:t>
      </w:r>
      <w:r w:rsidR="007F73A4" w:rsidRPr="00423E48">
        <w:rPr>
          <w:rFonts w:ascii="Calibri" w:hAnsi="Calibri" w:cs="Calibri"/>
        </w:rPr>
        <w:t xml:space="preserve"> στο 8</w:t>
      </w:r>
      <w:r w:rsidR="007F73A4" w:rsidRPr="00423E48">
        <w:rPr>
          <w:rFonts w:ascii="Calibri" w:hAnsi="Calibri" w:cs="Calibri"/>
          <w:vertAlign w:val="superscript"/>
        </w:rPr>
        <w:t>ο</w:t>
      </w:r>
      <w:r w:rsidR="00435C30">
        <w:rPr>
          <w:rFonts w:ascii="Calibri" w:hAnsi="Calibri" w:cs="Calibri"/>
        </w:rPr>
        <w:t xml:space="preserve"> εξάμηνο σπουδών και προσφέρεται</w:t>
      </w:r>
      <w:r w:rsidR="007F73A4" w:rsidRPr="00423E48">
        <w:rPr>
          <w:rFonts w:ascii="Calibri" w:hAnsi="Calibri" w:cs="Calibri"/>
        </w:rPr>
        <w:t xml:space="preserve"> σε συνδιδασκαλία στο εαρινό εξάμηνο</w:t>
      </w:r>
      <w:r w:rsidR="00435C30">
        <w:rPr>
          <w:rFonts w:ascii="Calibri" w:hAnsi="Calibri" w:cs="Calibri"/>
        </w:rPr>
        <w:t xml:space="preserve"> από</w:t>
      </w:r>
      <w:bookmarkStart w:id="0" w:name="_GoBack"/>
      <w:bookmarkEnd w:id="0"/>
      <w:r w:rsidR="007F73A4" w:rsidRPr="00423E48">
        <w:rPr>
          <w:rFonts w:ascii="Calibri" w:hAnsi="Calibri" w:cs="Calibri"/>
        </w:rPr>
        <w:t xml:space="preserve"> το Τμ</w:t>
      </w:r>
      <w:r w:rsidR="00435C30">
        <w:rPr>
          <w:rFonts w:ascii="Calibri" w:hAnsi="Calibri" w:cs="Calibri"/>
        </w:rPr>
        <w:t>ήμα Μάρκετινγκ και Επικοινωνίας</w:t>
      </w:r>
      <w:r w:rsidR="007F73A4" w:rsidRPr="00423E48">
        <w:rPr>
          <w:rFonts w:ascii="Calibri" w:hAnsi="Calibri" w:cs="Calibri"/>
        </w:rPr>
        <w:t>.</w:t>
      </w:r>
    </w:p>
    <w:p w:rsidR="007E0BEF" w:rsidRDefault="007E0BEF" w:rsidP="00840044">
      <w:pPr>
        <w:jc w:val="center"/>
        <w:rPr>
          <w:b/>
          <w:u w:val="single"/>
        </w:rPr>
      </w:pPr>
    </w:p>
    <w:p w:rsidR="007E0BEF" w:rsidRDefault="007E0BEF" w:rsidP="00840044">
      <w:pPr>
        <w:jc w:val="center"/>
        <w:rPr>
          <w:b/>
          <w:u w:val="single"/>
        </w:rPr>
      </w:pPr>
    </w:p>
    <w:p w:rsidR="00840044" w:rsidRPr="00840044" w:rsidRDefault="00840044" w:rsidP="00840044">
      <w:pPr>
        <w:jc w:val="center"/>
        <w:rPr>
          <w:b/>
          <w:u w:val="single"/>
        </w:rPr>
      </w:pPr>
    </w:p>
    <w:p w:rsidR="00E3714B" w:rsidRPr="00E3714B" w:rsidRDefault="00E3714B" w:rsidP="00E3714B"/>
    <w:sectPr w:rsidR="00E3714B" w:rsidRPr="00E371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fontKey="{8827A3B2-64FD-4564-87AA-4FBF5CA6B7C7}"/>
    <w:embedBold r:id="rId2" w:fontKey="{9B212503-44D0-46B6-96F8-F0840751BAA2}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3186"/>
    <w:multiLevelType w:val="hybridMultilevel"/>
    <w:tmpl w:val="2F7AD21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FC7D97"/>
    <w:multiLevelType w:val="hybridMultilevel"/>
    <w:tmpl w:val="52E22E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3349"/>
    <w:multiLevelType w:val="hybridMultilevel"/>
    <w:tmpl w:val="87C63718"/>
    <w:lvl w:ilvl="0" w:tplc="D75EB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6E6F"/>
    <w:multiLevelType w:val="hybridMultilevel"/>
    <w:tmpl w:val="EA42A7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A5E"/>
    <w:multiLevelType w:val="hybridMultilevel"/>
    <w:tmpl w:val="6D56DC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7B4C"/>
    <w:multiLevelType w:val="hybridMultilevel"/>
    <w:tmpl w:val="51384EB6"/>
    <w:lvl w:ilvl="0" w:tplc="D75EB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B142D"/>
    <w:multiLevelType w:val="hybridMultilevel"/>
    <w:tmpl w:val="5734E2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F18B8"/>
    <w:multiLevelType w:val="hybridMultilevel"/>
    <w:tmpl w:val="E89C5A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D3392"/>
    <w:multiLevelType w:val="hybridMultilevel"/>
    <w:tmpl w:val="39806C36"/>
    <w:lvl w:ilvl="0" w:tplc="7A48AF82">
      <w:start w:val="1"/>
      <w:numFmt w:val="decimal"/>
      <w:lvlText w:val="%1."/>
      <w:lvlJc w:val="left"/>
      <w:pPr>
        <w:ind w:left="1801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80019">
      <w:start w:val="1"/>
      <w:numFmt w:val="lowerLetter"/>
      <w:lvlText w:val="%2."/>
      <w:lvlJc w:val="left"/>
      <w:pPr>
        <w:ind w:left="2455" w:hanging="360"/>
      </w:pPr>
    </w:lvl>
    <w:lvl w:ilvl="2" w:tplc="0408001B" w:tentative="1">
      <w:start w:val="1"/>
      <w:numFmt w:val="lowerRoman"/>
      <w:lvlText w:val="%3."/>
      <w:lvlJc w:val="right"/>
      <w:pPr>
        <w:ind w:left="3175" w:hanging="180"/>
      </w:pPr>
    </w:lvl>
    <w:lvl w:ilvl="3" w:tplc="0408000F" w:tentative="1">
      <w:start w:val="1"/>
      <w:numFmt w:val="decimal"/>
      <w:lvlText w:val="%4."/>
      <w:lvlJc w:val="left"/>
      <w:pPr>
        <w:ind w:left="3895" w:hanging="360"/>
      </w:pPr>
    </w:lvl>
    <w:lvl w:ilvl="4" w:tplc="04080019" w:tentative="1">
      <w:start w:val="1"/>
      <w:numFmt w:val="lowerLetter"/>
      <w:lvlText w:val="%5."/>
      <w:lvlJc w:val="left"/>
      <w:pPr>
        <w:ind w:left="4615" w:hanging="360"/>
      </w:pPr>
    </w:lvl>
    <w:lvl w:ilvl="5" w:tplc="0408001B" w:tentative="1">
      <w:start w:val="1"/>
      <w:numFmt w:val="lowerRoman"/>
      <w:lvlText w:val="%6."/>
      <w:lvlJc w:val="right"/>
      <w:pPr>
        <w:ind w:left="5335" w:hanging="180"/>
      </w:pPr>
    </w:lvl>
    <w:lvl w:ilvl="6" w:tplc="0408000F" w:tentative="1">
      <w:start w:val="1"/>
      <w:numFmt w:val="decimal"/>
      <w:lvlText w:val="%7."/>
      <w:lvlJc w:val="left"/>
      <w:pPr>
        <w:ind w:left="6055" w:hanging="360"/>
      </w:pPr>
    </w:lvl>
    <w:lvl w:ilvl="7" w:tplc="04080019" w:tentative="1">
      <w:start w:val="1"/>
      <w:numFmt w:val="lowerLetter"/>
      <w:lvlText w:val="%8."/>
      <w:lvlJc w:val="left"/>
      <w:pPr>
        <w:ind w:left="6775" w:hanging="360"/>
      </w:pPr>
    </w:lvl>
    <w:lvl w:ilvl="8" w:tplc="0408001B" w:tentative="1">
      <w:start w:val="1"/>
      <w:numFmt w:val="lowerRoman"/>
      <w:lvlText w:val="%9."/>
      <w:lvlJc w:val="right"/>
      <w:pPr>
        <w:ind w:left="7495" w:hanging="180"/>
      </w:pPr>
    </w:lvl>
  </w:abstractNum>
  <w:abstractNum w:abstractNumId="9" w15:restartNumberingAfterBreak="0">
    <w:nsid w:val="4C9529C2"/>
    <w:multiLevelType w:val="hybridMultilevel"/>
    <w:tmpl w:val="8EC46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E5460"/>
    <w:multiLevelType w:val="hybridMultilevel"/>
    <w:tmpl w:val="016E3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4C"/>
    <w:rsid w:val="00147BC8"/>
    <w:rsid w:val="001567EA"/>
    <w:rsid w:val="001F5720"/>
    <w:rsid w:val="0021251A"/>
    <w:rsid w:val="00231036"/>
    <w:rsid w:val="002869F3"/>
    <w:rsid w:val="00311EBC"/>
    <w:rsid w:val="00384714"/>
    <w:rsid w:val="003B6E9A"/>
    <w:rsid w:val="00435C30"/>
    <w:rsid w:val="004411A9"/>
    <w:rsid w:val="004628BC"/>
    <w:rsid w:val="00576A64"/>
    <w:rsid w:val="006B1ED6"/>
    <w:rsid w:val="00702B55"/>
    <w:rsid w:val="00786C94"/>
    <w:rsid w:val="007B2965"/>
    <w:rsid w:val="007E0BEF"/>
    <w:rsid w:val="007E3353"/>
    <w:rsid w:val="007F73A4"/>
    <w:rsid w:val="00825014"/>
    <w:rsid w:val="00840044"/>
    <w:rsid w:val="00841474"/>
    <w:rsid w:val="008546E9"/>
    <w:rsid w:val="00856B7F"/>
    <w:rsid w:val="0090159E"/>
    <w:rsid w:val="009346CF"/>
    <w:rsid w:val="009F2D6A"/>
    <w:rsid w:val="00A87C0E"/>
    <w:rsid w:val="00AB52A2"/>
    <w:rsid w:val="00AD11CF"/>
    <w:rsid w:val="00B671D4"/>
    <w:rsid w:val="00BB52F9"/>
    <w:rsid w:val="00BC6FF7"/>
    <w:rsid w:val="00BF3607"/>
    <w:rsid w:val="00C7199D"/>
    <w:rsid w:val="00D4399F"/>
    <w:rsid w:val="00D9682E"/>
    <w:rsid w:val="00E25D4C"/>
    <w:rsid w:val="00E3714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6757"/>
  <w15:chartTrackingRefBased/>
  <w15:docId w15:val="{88DC9484-DBC7-42EE-BA89-DAB606E4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F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B6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6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33</cp:revision>
  <cp:lastPrinted>2018-10-09T09:59:00Z</cp:lastPrinted>
  <dcterms:created xsi:type="dcterms:W3CDTF">2017-09-05T08:52:00Z</dcterms:created>
  <dcterms:modified xsi:type="dcterms:W3CDTF">2020-10-08T10:57:00Z</dcterms:modified>
</cp:coreProperties>
</file>