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0C35C" w14:textId="30B5D0AE" w:rsidR="007906B3" w:rsidRDefault="007906B3" w:rsidP="00C873D5">
      <w:pPr>
        <w:spacing w:after="0" w:line="240" w:lineRule="auto"/>
        <w:ind w:firstLine="426"/>
        <w:jc w:val="both"/>
        <w:rPr>
          <w:lang w:val="en-US"/>
        </w:rPr>
      </w:pPr>
    </w:p>
    <w:p w14:paraId="2BBAAC29" w14:textId="103D8DEE" w:rsidR="00E9428C" w:rsidRPr="00E9428C" w:rsidRDefault="00E9428C" w:rsidP="00E9428C">
      <w:pPr>
        <w:tabs>
          <w:tab w:val="center" w:pos="6237"/>
        </w:tabs>
        <w:spacing w:after="0"/>
        <w:jc w:val="right"/>
      </w:pPr>
      <w:r w:rsidRPr="009D0D6B">
        <w:t xml:space="preserve">   Αθήνα, </w:t>
      </w:r>
      <w:r w:rsidR="00750196" w:rsidRPr="00750196">
        <w:t>26</w:t>
      </w:r>
      <w:r w:rsidRPr="00270A31">
        <w:t xml:space="preserve"> </w:t>
      </w:r>
      <w:r w:rsidR="00750196">
        <w:t>Οκτωβρίου</w:t>
      </w:r>
      <w:r w:rsidRPr="009D0D6B">
        <w:t xml:space="preserve"> 20</w:t>
      </w:r>
      <w:r w:rsidRPr="00316946">
        <w:t>2</w:t>
      </w:r>
      <w:r w:rsidRPr="00E9428C">
        <w:t>1</w:t>
      </w:r>
    </w:p>
    <w:p w14:paraId="336B63BB" w14:textId="77777777" w:rsidR="00E9428C" w:rsidRDefault="00E9428C" w:rsidP="00E9428C">
      <w:pPr>
        <w:tabs>
          <w:tab w:val="center" w:pos="6237"/>
        </w:tabs>
        <w:spacing w:after="0"/>
        <w:jc w:val="center"/>
        <w:rPr>
          <w:b/>
          <w:bCs/>
        </w:rPr>
      </w:pPr>
    </w:p>
    <w:p w14:paraId="0E310489" w14:textId="77777777" w:rsidR="00750196" w:rsidRPr="009D0D6B" w:rsidRDefault="00750196" w:rsidP="00750196">
      <w:pPr>
        <w:tabs>
          <w:tab w:val="center" w:pos="6237"/>
        </w:tabs>
        <w:spacing w:after="0"/>
        <w:jc w:val="right"/>
      </w:pPr>
    </w:p>
    <w:p w14:paraId="0987B159" w14:textId="2D549F61" w:rsidR="00750196" w:rsidRPr="0087774A" w:rsidRDefault="00750196" w:rsidP="00750196">
      <w:pPr>
        <w:tabs>
          <w:tab w:val="center" w:pos="6237"/>
        </w:tabs>
        <w:spacing w:after="0"/>
        <w:jc w:val="center"/>
        <w:rPr>
          <w:b/>
        </w:rPr>
      </w:pPr>
      <w:r w:rsidRPr="009D0D6B">
        <w:rPr>
          <w:b/>
        </w:rPr>
        <w:t>ΔΙΑΔΙΚΑΣΙΑ</w:t>
      </w:r>
      <w:r>
        <w:rPr>
          <w:b/>
        </w:rPr>
        <w:t xml:space="preserve"> ΗΛΕΚΤΡΟΝΙΚΗΣ ΥΠΟΒΟΛΗΣ ΔΗΛΩΣΕΩΝ </w:t>
      </w:r>
      <w:r w:rsidRPr="009D0D6B">
        <w:rPr>
          <w:b/>
        </w:rPr>
        <w:t xml:space="preserve">ΕΠΙΛΟΓΗΣ ΜΑΘΗΜΑΤΩΝ </w:t>
      </w:r>
      <w:r w:rsidRPr="000559E0">
        <w:rPr>
          <w:b/>
        </w:rPr>
        <w:t>ΚΑΙ ΣΥΓΓΡΑΜΜΑΤΩΝ</w:t>
      </w:r>
      <w:r>
        <w:rPr>
          <w:b/>
        </w:rPr>
        <w:t xml:space="preserve"> ΧΕΙΜΕΡΙΝΟΥ</w:t>
      </w:r>
      <w:r w:rsidRPr="009D0D6B">
        <w:rPr>
          <w:b/>
        </w:rPr>
        <w:t xml:space="preserve"> ΕΞΑΜΗΝΟΥ ΑΚΑΔΗΜΑΪΚΟΥ ΕΤΟΥΣ </w:t>
      </w:r>
      <w:r>
        <w:rPr>
          <w:b/>
        </w:rPr>
        <w:t>2021-2022</w:t>
      </w:r>
    </w:p>
    <w:p w14:paraId="35AB51F0" w14:textId="77777777" w:rsidR="00750196" w:rsidRPr="009D0D6B" w:rsidRDefault="00750196" w:rsidP="00750196">
      <w:pPr>
        <w:tabs>
          <w:tab w:val="center" w:pos="6237"/>
        </w:tabs>
        <w:spacing w:after="0"/>
        <w:jc w:val="right"/>
      </w:pPr>
    </w:p>
    <w:p w14:paraId="08733D48" w14:textId="7A2384E9" w:rsidR="00750196" w:rsidRPr="009D0D6B" w:rsidRDefault="00750196" w:rsidP="00750196">
      <w:pPr>
        <w:tabs>
          <w:tab w:val="center" w:pos="6237"/>
        </w:tabs>
        <w:spacing w:after="0"/>
        <w:jc w:val="both"/>
      </w:pPr>
      <w:r w:rsidRPr="009D0D6B">
        <w:t xml:space="preserve">Η </w:t>
      </w:r>
      <w:r w:rsidRPr="00FE444A">
        <w:rPr>
          <w:b/>
        </w:rPr>
        <w:t>ηλεκτρονική υποβολή δηλώσεων επιλογής μαθημάτων</w:t>
      </w:r>
      <w:r w:rsidRPr="009D0D6B">
        <w:t xml:space="preserve"> για το </w:t>
      </w:r>
      <w:r>
        <w:t>χειμερινό</w:t>
      </w:r>
      <w:r w:rsidRPr="009D0D6B">
        <w:t xml:space="preserve"> εξάμηνο του </w:t>
      </w:r>
      <w:r w:rsidRPr="00902C68">
        <w:t xml:space="preserve">ακαδημαϊκού έτους </w:t>
      </w:r>
      <w:r>
        <w:t>2021-2022</w:t>
      </w:r>
      <w:r w:rsidRPr="00902C68">
        <w:t xml:space="preserve"> θα ξεκινήσει τ</w:t>
      </w:r>
      <w:r>
        <w:t xml:space="preserve">η </w:t>
      </w:r>
      <w:r>
        <w:rPr>
          <w:b/>
        </w:rPr>
        <w:t>Δευτέρα  1</w:t>
      </w:r>
      <w:r w:rsidRPr="00902C68">
        <w:rPr>
          <w:b/>
        </w:rPr>
        <w:t xml:space="preserve"> </w:t>
      </w:r>
      <w:r>
        <w:rPr>
          <w:b/>
        </w:rPr>
        <w:t>Νοεμβρίου</w:t>
      </w:r>
      <w:r w:rsidRPr="00902C68">
        <w:rPr>
          <w:b/>
        </w:rPr>
        <w:t xml:space="preserve"> 20</w:t>
      </w:r>
      <w:r>
        <w:rPr>
          <w:b/>
        </w:rPr>
        <w:t>21</w:t>
      </w:r>
      <w:r>
        <w:t xml:space="preserve"> και θα λήξει την</w:t>
      </w:r>
      <w:r w:rsidRPr="00902C68">
        <w:t xml:space="preserve"> </w:t>
      </w:r>
      <w:r>
        <w:rPr>
          <w:b/>
        </w:rPr>
        <w:t>Κυριακή</w:t>
      </w:r>
      <w:r w:rsidRPr="000559E0">
        <w:rPr>
          <w:b/>
        </w:rPr>
        <w:t xml:space="preserve"> </w:t>
      </w:r>
      <w:r>
        <w:rPr>
          <w:b/>
        </w:rPr>
        <w:t>21</w:t>
      </w:r>
      <w:r w:rsidRPr="000559E0">
        <w:rPr>
          <w:b/>
        </w:rPr>
        <w:t xml:space="preserve"> </w:t>
      </w:r>
      <w:r>
        <w:rPr>
          <w:b/>
        </w:rPr>
        <w:t>Νοεμβρίου</w:t>
      </w:r>
      <w:r w:rsidRPr="009D0D6B">
        <w:rPr>
          <w:b/>
        </w:rPr>
        <w:t xml:space="preserve"> </w:t>
      </w:r>
      <w:r>
        <w:rPr>
          <w:b/>
        </w:rPr>
        <w:t xml:space="preserve">2021 </w:t>
      </w:r>
      <w:r w:rsidRPr="00D41C72">
        <w:t xml:space="preserve">σύμφωνα με το Ακαδημαϊκό Ημερολόγιο </w:t>
      </w:r>
      <w:r>
        <w:t>2021-2022</w:t>
      </w:r>
      <w:r w:rsidRPr="009D0D6B">
        <w:t>.</w:t>
      </w:r>
      <w:r>
        <w:t xml:space="preserve"> </w:t>
      </w:r>
    </w:p>
    <w:p w14:paraId="0175333C" w14:textId="21209B3C" w:rsidR="00750196" w:rsidRPr="009D0D6B" w:rsidRDefault="00750196" w:rsidP="00320735">
      <w:pPr>
        <w:tabs>
          <w:tab w:val="center" w:pos="6237"/>
        </w:tabs>
        <w:spacing w:after="0"/>
      </w:pPr>
      <w:r w:rsidRPr="009D0D6B">
        <w:t xml:space="preserve"> </w:t>
      </w:r>
    </w:p>
    <w:p w14:paraId="083B36ED" w14:textId="58282473" w:rsidR="00750196" w:rsidRDefault="00750196" w:rsidP="00750196">
      <w:pPr>
        <w:tabs>
          <w:tab w:val="center" w:pos="6237"/>
        </w:tabs>
        <w:spacing w:after="0"/>
        <w:jc w:val="both"/>
      </w:pPr>
      <w:r w:rsidRPr="009D0D6B">
        <w:t xml:space="preserve">Όσοι φοιτητές επιθυμούν να </w:t>
      </w:r>
      <w:r w:rsidRPr="009D0D6B">
        <w:rPr>
          <w:b/>
        </w:rPr>
        <w:t>ακυρώσουν το βαθμό τους</w:t>
      </w:r>
      <w:r w:rsidRPr="009D0D6B">
        <w:t xml:space="preserve"> σε μαθήματα </w:t>
      </w:r>
      <w:r>
        <w:rPr>
          <w:b/>
        </w:rPr>
        <w:t>χειμερινού</w:t>
      </w:r>
      <w:r w:rsidRPr="009D0D6B">
        <w:t xml:space="preserve"> εξαμήνου που έχουν ήδη επιτύχει κατά την εξεταστική περίοδο </w:t>
      </w:r>
      <w:r w:rsidRPr="009D0D6B">
        <w:rPr>
          <w:b/>
        </w:rPr>
        <w:t xml:space="preserve">Σεπτεμβρίου </w:t>
      </w:r>
      <w:r>
        <w:rPr>
          <w:b/>
        </w:rPr>
        <w:t>2021</w:t>
      </w:r>
      <w:r w:rsidRPr="009D0D6B">
        <w:t>, οφείλουν να συμπληρώσουν την ανάλογη αίτηση και να την καταθέσουν στην γραμματεία του τμήματός τους, κατά την περίοδο των δηλώσεων μαθημάτων</w:t>
      </w:r>
      <w:r>
        <w:t xml:space="preserve"> (1-21/11/2021) με τους κάτωθι τρόπους:</w:t>
      </w:r>
    </w:p>
    <w:p w14:paraId="62B6E96E" w14:textId="77777777" w:rsidR="00750196" w:rsidRDefault="00750196" w:rsidP="00750196">
      <w:pPr>
        <w:tabs>
          <w:tab w:val="center" w:pos="6237"/>
        </w:tabs>
        <w:spacing w:after="0"/>
        <w:jc w:val="both"/>
      </w:pPr>
    </w:p>
    <w:p w14:paraId="1E26034F" w14:textId="2346AF74" w:rsidR="00750196" w:rsidRDefault="00750196" w:rsidP="00750196">
      <w:pPr>
        <w:pStyle w:val="ListParagraph"/>
        <w:numPr>
          <w:ilvl w:val="0"/>
          <w:numId w:val="5"/>
        </w:numPr>
        <w:tabs>
          <w:tab w:val="center" w:pos="6237"/>
        </w:tabs>
        <w:spacing w:after="0"/>
        <w:jc w:val="both"/>
      </w:pPr>
      <w:r>
        <w:t xml:space="preserve">Με φυσική παρουσία στη Γραμματεία του Τμήματος </w:t>
      </w:r>
      <w:r w:rsidRPr="00750196">
        <w:t xml:space="preserve">κατά τις ημέρες </w:t>
      </w:r>
      <w:r w:rsidR="00320735">
        <w:t xml:space="preserve">και ώρες </w:t>
      </w:r>
      <w:r w:rsidRPr="00750196">
        <w:t>υποδοχής, δηλαδή Δευτέρα – Τετάρτη 12:00-14:00 και Παρασκευή 11:00-13:00</w:t>
      </w:r>
      <w:r w:rsidRPr="005F4D96">
        <w:t xml:space="preserve"> </w:t>
      </w:r>
      <w:r>
        <w:t xml:space="preserve">προσκομίζοντας την αστυνομική τους ταυτότητα. </w:t>
      </w:r>
    </w:p>
    <w:p w14:paraId="33599D81" w14:textId="3198928E" w:rsidR="00750196" w:rsidRPr="009D0D6B" w:rsidRDefault="00750196" w:rsidP="00A36F41">
      <w:pPr>
        <w:pStyle w:val="ListParagraph"/>
        <w:numPr>
          <w:ilvl w:val="0"/>
          <w:numId w:val="5"/>
        </w:numPr>
        <w:tabs>
          <w:tab w:val="center" w:pos="6237"/>
        </w:tabs>
        <w:spacing w:after="0"/>
        <w:jc w:val="both"/>
      </w:pPr>
      <w:r>
        <w:t xml:space="preserve">Ηλεκτρονικά, στην ηλεκτρονική διεύθυνση της Γραμματείας του Τμήματος (για </w:t>
      </w:r>
      <w:r>
        <w:rPr>
          <w:lang w:val="en-US"/>
        </w:rPr>
        <w:t>email</w:t>
      </w:r>
      <w:r w:rsidRPr="005F4D96">
        <w:t xml:space="preserve"> </w:t>
      </w:r>
      <w:r>
        <w:t xml:space="preserve">Γραμματειών πατήστε </w:t>
      </w:r>
      <w:hyperlink r:id="rId9" w:history="1">
        <w:r w:rsidRPr="000F2229">
          <w:rPr>
            <w:rStyle w:val="Hyperlink"/>
          </w:rPr>
          <w:t>εδώ</w:t>
        </w:r>
      </w:hyperlink>
      <w:r>
        <w:t>)</w:t>
      </w:r>
      <w:r w:rsidRPr="005F4D96">
        <w:t xml:space="preserve"> </w:t>
      </w:r>
      <w:r>
        <w:t>από τον ιδρυματικό λογαριασμό του φοιτητή/</w:t>
      </w:r>
      <w:proofErr w:type="spellStart"/>
      <w:r>
        <w:t>τριας</w:t>
      </w:r>
      <w:proofErr w:type="spellEnd"/>
      <w:r w:rsidR="00A36F41">
        <w:t xml:space="preserve">, </w:t>
      </w:r>
      <w:r w:rsidR="00A36F41" w:rsidRPr="00A36F41">
        <w:rPr>
          <w:color w:val="000000" w:themeColor="text1"/>
        </w:rPr>
        <w:t>(</w:t>
      </w:r>
      <w:hyperlink r:id="rId10" w:history="1">
        <w:r w:rsidR="00A36F41" w:rsidRPr="00A36F41">
          <w:rPr>
            <w:rStyle w:val="Hyperlink"/>
            <w:color w:val="000000" w:themeColor="text1"/>
            <w:lang w:val="en-US"/>
          </w:rPr>
          <w:t>username</w:t>
        </w:r>
        <w:r w:rsidR="00A36F41" w:rsidRPr="00A36F41">
          <w:rPr>
            <w:rStyle w:val="Hyperlink"/>
            <w:color w:val="000000" w:themeColor="text1"/>
          </w:rPr>
          <w:t>@</w:t>
        </w:r>
        <w:r w:rsidR="00A36F41" w:rsidRPr="00A36F41">
          <w:rPr>
            <w:rStyle w:val="Hyperlink"/>
            <w:color w:val="000000" w:themeColor="text1"/>
            <w:lang w:val="en-US"/>
          </w:rPr>
          <w:t>aueb</w:t>
        </w:r>
        <w:r w:rsidR="00A36F41" w:rsidRPr="00A36F41">
          <w:rPr>
            <w:rStyle w:val="Hyperlink"/>
            <w:color w:val="000000" w:themeColor="text1"/>
          </w:rPr>
          <w:t>.</w:t>
        </w:r>
        <w:r w:rsidR="00A36F41" w:rsidRPr="00A36F41">
          <w:rPr>
            <w:rStyle w:val="Hyperlink"/>
            <w:color w:val="000000" w:themeColor="text1"/>
            <w:lang w:val="en-US"/>
          </w:rPr>
          <w:t>gr</w:t>
        </w:r>
      </w:hyperlink>
      <w:r w:rsidR="00A36F41" w:rsidRPr="005F4D96">
        <w:t>)</w:t>
      </w:r>
      <w:r w:rsidR="00A36F41">
        <w:t xml:space="preserve">, στο σύνδεσμο </w:t>
      </w:r>
      <w:hyperlink r:id="rId11" w:history="1">
        <w:r w:rsidR="00A36F41" w:rsidRPr="00F228EA">
          <w:rPr>
            <w:rStyle w:val="Hyperlink"/>
          </w:rPr>
          <w:t>https://webmail.aueb.gr/</w:t>
        </w:r>
      </w:hyperlink>
      <w:r>
        <w:t xml:space="preserve">. Η αίτηση θα συνοδεύεται από φωτοτυπία ταυτότητας. </w:t>
      </w:r>
    </w:p>
    <w:p w14:paraId="0FFC335C" w14:textId="77777777" w:rsidR="00750196" w:rsidRPr="009D0D6B" w:rsidRDefault="00750196" w:rsidP="00750196">
      <w:pPr>
        <w:tabs>
          <w:tab w:val="center" w:pos="6237"/>
        </w:tabs>
        <w:spacing w:after="0"/>
        <w:rPr>
          <w:b/>
          <w:u w:val="single"/>
        </w:rPr>
      </w:pPr>
    </w:p>
    <w:p w14:paraId="594B0D90" w14:textId="77777777" w:rsidR="00750196" w:rsidRDefault="00750196" w:rsidP="00750196">
      <w:pPr>
        <w:tabs>
          <w:tab w:val="center" w:pos="6237"/>
        </w:tabs>
        <w:spacing w:after="0"/>
        <w:jc w:val="both"/>
      </w:pPr>
      <w:r w:rsidRPr="009D0D6B">
        <w:rPr>
          <w:b/>
          <w:u w:val="single"/>
        </w:rPr>
        <w:t>Προσοχή</w:t>
      </w:r>
      <w:r w:rsidRPr="009D0D6B">
        <w:t>: Η αίτηση επανεξέτασης δεν μπορεί σε καμία περίπτωση να αναιρεθεί.</w:t>
      </w:r>
    </w:p>
    <w:p w14:paraId="2F542F8B" w14:textId="77777777" w:rsidR="00750196" w:rsidRDefault="00750196" w:rsidP="00750196">
      <w:pPr>
        <w:tabs>
          <w:tab w:val="center" w:pos="6237"/>
        </w:tabs>
        <w:spacing w:after="0"/>
        <w:jc w:val="both"/>
      </w:pPr>
    </w:p>
    <w:p w14:paraId="1617EFA4" w14:textId="2C4B172E" w:rsidR="00320735" w:rsidRDefault="00750196" w:rsidP="00750196">
      <w:pPr>
        <w:tabs>
          <w:tab w:val="center" w:pos="6237"/>
        </w:tabs>
        <w:spacing w:after="0"/>
        <w:jc w:val="both"/>
      </w:pPr>
      <w:r>
        <w:t>Η</w:t>
      </w:r>
      <w:r w:rsidRPr="009D0D6B">
        <w:t xml:space="preserve"> </w:t>
      </w:r>
      <w:r w:rsidRPr="00FE444A">
        <w:rPr>
          <w:b/>
        </w:rPr>
        <w:t>ηλεκτρονική υποβολή δήλωσης συγγραμμάτων</w:t>
      </w:r>
      <w:r w:rsidRPr="009D0D6B">
        <w:t xml:space="preserve"> για το </w:t>
      </w:r>
      <w:r>
        <w:t>χειμερινό</w:t>
      </w:r>
      <w:r w:rsidRPr="009D0D6B">
        <w:t xml:space="preserve"> εξάμηνο του Ακαδημαϊκού Έτους </w:t>
      </w:r>
      <w:r w:rsidR="00320735">
        <w:t>2021-2022</w:t>
      </w:r>
      <w:r w:rsidRPr="009D0D6B">
        <w:t xml:space="preserve"> θα </w:t>
      </w:r>
      <w:r>
        <w:t xml:space="preserve">πραγματοποιηθεί μέσω της </w:t>
      </w:r>
      <w:r w:rsidRPr="009D0D6B">
        <w:t>Ηλεκτρονική</w:t>
      </w:r>
      <w:r>
        <w:t>ς</w:t>
      </w:r>
      <w:r w:rsidRPr="009D0D6B">
        <w:t xml:space="preserve"> Υπηρεσία</w:t>
      </w:r>
      <w:r>
        <w:t>ς</w:t>
      </w:r>
      <w:r w:rsidRPr="009D0D6B">
        <w:t xml:space="preserve"> Ολοκληρωμένης Διαχείρισης Συγγραμμάτων – Εύδοξος (</w:t>
      </w:r>
      <w:hyperlink r:id="rId12" w:history="1">
        <w:r w:rsidRPr="009D0D6B">
          <w:rPr>
            <w:rStyle w:val="Hyperlink"/>
            <w:lang w:val="en-US"/>
          </w:rPr>
          <w:t>www</w:t>
        </w:r>
        <w:r w:rsidRPr="009D0D6B">
          <w:rPr>
            <w:rStyle w:val="Hyperlink"/>
          </w:rPr>
          <w:t>.</w:t>
        </w:r>
        <w:proofErr w:type="spellStart"/>
        <w:r w:rsidRPr="009D0D6B">
          <w:rPr>
            <w:rStyle w:val="Hyperlink"/>
            <w:lang w:val="en-US"/>
          </w:rPr>
          <w:t>eudoxus</w:t>
        </w:r>
        <w:proofErr w:type="spellEnd"/>
        <w:r w:rsidRPr="009D0D6B">
          <w:rPr>
            <w:rStyle w:val="Hyperlink"/>
          </w:rPr>
          <w:t>.</w:t>
        </w:r>
        <w:r w:rsidRPr="009D0D6B">
          <w:rPr>
            <w:rStyle w:val="Hyperlink"/>
            <w:lang w:val="en-US"/>
          </w:rPr>
          <w:t>gr</w:t>
        </w:r>
      </w:hyperlink>
      <w:r w:rsidRPr="009D0D6B">
        <w:t>), του Υπουργείου Παιδείας</w:t>
      </w:r>
      <w:r>
        <w:t xml:space="preserve"> </w:t>
      </w:r>
      <w:r w:rsidRPr="009D0D6B">
        <w:t>Θρησκευμάτων</w:t>
      </w:r>
      <w:r>
        <w:t xml:space="preserve"> </w:t>
      </w:r>
      <w:r w:rsidR="00483140">
        <w:t xml:space="preserve">και θα πρέπει να έχει ολοκληρωθεί έως </w:t>
      </w:r>
      <w:r w:rsidR="00483140" w:rsidRPr="00483140">
        <w:rPr>
          <w:b/>
        </w:rPr>
        <w:t>την Παρασκευή 24 Δεκεμβρίου 2021</w:t>
      </w:r>
      <w:r w:rsidRPr="00EA61F0">
        <w:t xml:space="preserve">. </w:t>
      </w:r>
      <w:r w:rsidR="00483140">
        <w:t>Η</w:t>
      </w:r>
      <w:r w:rsidR="00483140" w:rsidRPr="00483140">
        <w:t xml:space="preserve"> διανομή των διδακτικών συγγραμμάτων θα ολοκληρωθεί την Παρασκευή 7 Ιανουαρίου 2022</w:t>
      </w:r>
      <w:r w:rsidR="00483140">
        <w:t>.</w:t>
      </w:r>
    </w:p>
    <w:p w14:paraId="4BB0C65B" w14:textId="77CD80FD" w:rsidR="00750196" w:rsidRPr="008A2EC8" w:rsidRDefault="008A2EC8" w:rsidP="00750196">
      <w:pPr>
        <w:tabs>
          <w:tab w:val="center" w:pos="6237"/>
        </w:tabs>
        <w:spacing w:after="0"/>
        <w:jc w:val="both"/>
        <w:rPr>
          <w:color w:val="FF0000"/>
        </w:rPr>
      </w:pPr>
      <w:r w:rsidRPr="008A2EC8">
        <w:rPr>
          <w:b/>
          <w:color w:val="FF0000"/>
          <w:u w:val="single"/>
        </w:rPr>
        <w:t>ΠΡΟΣΟΧΗ</w:t>
      </w:r>
      <w:r w:rsidR="00320735" w:rsidRPr="008A2EC8">
        <w:rPr>
          <w:color w:val="FF0000"/>
        </w:rPr>
        <w:t xml:space="preserve">: </w:t>
      </w:r>
      <w:r w:rsidRPr="008A2EC8">
        <w:rPr>
          <w:color w:val="FF0000"/>
        </w:rPr>
        <w:t xml:space="preserve">Η </w:t>
      </w:r>
      <w:r w:rsidRPr="008A2EC8">
        <w:rPr>
          <w:b/>
          <w:color w:val="FF0000"/>
        </w:rPr>
        <w:t>δήλωση συγγραμμάτων</w:t>
      </w:r>
      <w:r w:rsidRPr="008A2EC8">
        <w:rPr>
          <w:color w:val="FF0000"/>
        </w:rPr>
        <w:t xml:space="preserve"> γίνεται μετά την υποβολή </w:t>
      </w:r>
      <w:r w:rsidR="00320735" w:rsidRPr="008A2EC8">
        <w:rPr>
          <w:color w:val="FF0000"/>
        </w:rPr>
        <w:t>τη</w:t>
      </w:r>
      <w:r w:rsidRPr="008A2EC8">
        <w:rPr>
          <w:color w:val="FF0000"/>
        </w:rPr>
        <w:t>ς</w:t>
      </w:r>
      <w:r w:rsidR="00320735" w:rsidRPr="008A2EC8">
        <w:rPr>
          <w:color w:val="FF0000"/>
        </w:rPr>
        <w:t xml:space="preserve"> δήλωση</w:t>
      </w:r>
      <w:r w:rsidRPr="008A2EC8">
        <w:rPr>
          <w:color w:val="FF0000"/>
        </w:rPr>
        <w:t>ς</w:t>
      </w:r>
      <w:r w:rsidR="00320735" w:rsidRPr="008A2EC8">
        <w:rPr>
          <w:color w:val="FF0000"/>
        </w:rPr>
        <w:t xml:space="preserve"> μαθημάτων</w:t>
      </w:r>
      <w:r w:rsidR="00320735" w:rsidRPr="008A2EC8">
        <w:rPr>
          <w:b/>
          <w:color w:val="FF0000"/>
        </w:rPr>
        <w:t>.</w:t>
      </w:r>
    </w:p>
    <w:p w14:paraId="6A9F8A80" w14:textId="7BB36588" w:rsidR="00483140" w:rsidRPr="00210F42" w:rsidRDefault="00483140" w:rsidP="00750196">
      <w:pPr>
        <w:tabs>
          <w:tab w:val="center" w:pos="6237"/>
        </w:tabs>
        <w:spacing w:after="0"/>
        <w:rPr>
          <w:b/>
          <w:u w:val="single"/>
        </w:rPr>
      </w:pPr>
    </w:p>
    <w:p w14:paraId="0BF08E13" w14:textId="77777777" w:rsidR="00750196" w:rsidRPr="009D0D6B" w:rsidRDefault="00750196" w:rsidP="00750196">
      <w:pPr>
        <w:tabs>
          <w:tab w:val="center" w:pos="6237"/>
        </w:tabs>
        <w:spacing w:after="0"/>
        <w:rPr>
          <w:b/>
          <w:u w:val="single"/>
        </w:rPr>
      </w:pPr>
      <w:r w:rsidRPr="009D0D6B">
        <w:rPr>
          <w:b/>
          <w:u w:val="single"/>
        </w:rPr>
        <w:t>ΔΙΑΔΙΚΑΣΙΑ</w:t>
      </w:r>
    </w:p>
    <w:p w14:paraId="26872FDE" w14:textId="77777777" w:rsidR="00750196" w:rsidRPr="009D0D6B" w:rsidRDefault="00750196" w:rsidP="00750196">
      <w:pPr>
        <w:tabs>
          <w:tab w:val="center" w:pos="6237"/>
        </w:tabs>
        <w:spacing w:after="0"/>
        <w:rPr>
          <w:b/>
          <w:u w:val="single"/>
        </w:rPr>
      </w:pPr>
    </w:p>
    <w:p w14:paraId="2B441DA2" w14:textId="77777777" w:rsidR="00750196" w:rsidRPr="009D0D6B" w:rsidRDefault="00750196" w:rsidP="00750196">
      <w:pPr>
        <w:tabs>
          <w:tab w:val="center" w:pos="6237"/>
        </w:tabs>
        <w:spacing w:after="0"/>
        <w:rPr>
          <w:b/>
          <w:u w:val="single"/>
        </w:rPr>
      </w:pPr>
      <w:r w:rsidRPr="009D0D6B">
        <w:rPr>
          <w:b/>
          <w:bCs/>
          <w:u w:val="single"/>
        </w:rPr>
        <w:t>1ο ΒΗΜΑ: Δήλωση Μαθημάτων</w:t>
      </w:r>
    </w:p>
    <w:p w14:paraId="6F319C5A" w14:textId="77777777" w:rsidR="00750196" w:rsidRPr="009D0D6B" w:rsidRDefault="00750196" w:rsidP="00750196">
      <w:pPr>
        <w:tabs>
          <w:tab w:val="center" w:pos="6237"/>
        </w:tabs>
        <w:spacing w:after="0"/>
      </w:pPr>
    </w:p>
    <w:p w14:paraId="5D4813FE" w14:textId="142E9E94" w:rsidR="00750196" w:rsidRPr="009D0D6B" w:rsidRDefault="00750196" w:rsidP="00750196">
      <w:pPr>
        <w:tabs>
          <w:tab w:val="center" w:pos="6237"/>
        </w:tabs>
        <w:spacing w:after="0"/>
        <w:jc w:val="both"/>
      </w:pPr>
      <w:r w:rsidRPr="009D0D6B">
        <w:t xml:space="preserve">Για να δηλώσετε τα μαθήματά σας, θα πρέπει να υποβάλετε </w:t>
      </w:r>
      <w:r w:rsidRPr="009D0D6B">
        <w:rPr>
          <w:b/>
        </w:rPr>
        <w:t>δήλωση μαθημάτων</w:t>
      </w:r>
      <w:r w:rsidRPr="009D0D6B">
        <w:t xml:space="preserve"> για το </w:t>
      </w:r>
      <w:r>
        <w:t>χειμερινό</w:t>
      </w:r>
      <w:r w:rsidRPr="009D0D6B">
        <w:t xml:space="preserve"> εξάμηνο του ακαδημαϊκού έτους </w:t>
      </w:r>
      <w:r>
        <w:t>2021-2022</w:t>
      </w:r>
      <w:r w:rsidRPr="009D0D6B">
        <w:t xml:space="preserve"> στην </w:t>
      </w:r>
      <w:r w:rsidRPr="009D0D6B">
        <w:rPr>
          <w:b/>
        </w:rPr>
        <w:t>ηλεκτρονική Γραμματεία</w:t>
      </w:r>
      <w:r w:rsidRPr="009D0D6B">
        <w:t xml:space="preserve"> του </w:t>
      </w:r>
      <w:r w:rsidRPr="009D0D6B">
        <w:lastRenderedPageBreak/>
        <w:t xml:space="preserve">Ιδρύματος </w:t>
      </w:r>
      <w:hyperlink r:id="rId13" w:history="1">
        <w:r w:rsidRPr="006E3ADB">
          <w:rPr>
            <w:rStyle w:val="Hyperlink"/>
          </w:rPr>
          <w:t>https://e-grammateia.aueb.gr/unistudent</w:t>
        </w:r>
      </w:hyperlink>
      <w:r w:rsidRPr="009D0D6B">
        <w:t>, κάνοντας χρήση των προσωπικών σας στοιχείων πρόσβασης (</w:t>
      </w:r>
      <w:proofErr w:type="spellStart"/>
      <w:r w:rsidRPr="009D0D6B">
        <w:t>username</w:t>
      </w:r>
      <w:proofErr w:type="spellEnd"/>
      <w:r w:rsidRPr="009D0D6B">
        <w:t>/</w:t>
      </w:r>
      <w:proofErr w:type="spellStart"/>
      <w:r w:rsidRPr="009D0D6B">
        <w:t>password</w:t>
      </w:r>
      <w:proofErr w:type="spellEnd"/>
      <w:r w:rsidRPr="009D0D6B">
        <w:t xml:space="preserve">). </w:t>
      </w:r>
    </w:p>
    <w:p w14:paraId="3133D54F" w14:textId="77777777" w:rsidR="00750196" w:rsidRPr="009D0D6B" w:rsidRDefault="00750196" w:rsidP="00750196">
      <w:pPr>
        <w:tabs>
          <w:tab w:val="center" w:pos="6237"/>
        </w:tabs>
        <w:spacing w:after="0"/>
      </w:pPr>
    </w:p>
    <w:p w14:paraId="2C8B0FF7" w14:textId="77777777" w:rsidR="00750196" w:rsidRDefault="00750196" w:rsidP="00750196">
      <w:pPr>
        <w:tabs>
          <w:tab w:val="center" w:pos="6237"/>
        </w:tabs>
        <w:spacing w:after="0"/>
        <w:jc w:val="both"/>
      </w:pPr>
      <w:r w:rsidRPr="0087774A">
        <w:rPr>
          <w:b/>
          <w:u w:val="single"/>
        </w:rPr>
        <w:t>Προσοχή:</w:t>
      </w:r>
      <w:r w:rsidRPr="0087774A">
        <w:t xml:space="preserve"> Για την οριστική υποβολή της δήλωσης, πατήστε το πλήκτρο “</w:t>
      </w:r>
      <w:r w:rsidRPr="0087774A">
        <w:rPr>
          <w:b/>
        </w:rPr>
        <w:t>Αποθήκευση Δήλωσης</w:t>
      </w:r>
      <w:r w:rsidRPr="0087774A">
        <w:t>”. Στη συνέχεια, σας δίνεται η δυνατότητα να εκτυπώσετε τη δήλωσή σας για να έχετε αποδεικτικό υποβολής της δήλωσης. Μπορείτε να τροποποιήσετε τη δήλωσή σας μέχρι τη λήξη της περιόδου υποβολής δηλώσεων, ακολουθώντας την ίδια διαδικασία.</w:t>
      </w:r>
    </w:p>
    <w:p w14:paraId="7AF01F11" w14:textId="77777777" w:rsidR="00320735" w:rsidRDefault="00320735" w:rsidP="00750196">
      <w:pPr>
        <w:tabs>
          <w:tab w:val="center" w:pos="6237"/>
        </w:tabs>
        <w:spacing w:after="0"/>
        <w:jc w:val="both"/>
      </w:pPr>
    </w:p>
    <w:p w14:paraId="29BE72F9" w14:textId="77777777" w:rsidR="00320735" w:rsidRDefault="00320735" w:rsidP="00320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5F4D96">
        <w:rPr>
          <w:b/>
          <w:color w:val="FF0000"/>
        </w:rPr>
        <w:t>ΣΗΜΕΙΩΣΗ ΓΙΑ ΦΟΙΤΗΤΕΣ</w:t>
      </w:r>
      <w:r>
        <w:rPr>
          <w:b/>
          <w:color w:val="FF0000"/>
        </w:rPr>
        <w:t xml:space="preserve"> ΜΕΡΙΚΗΣ ΦΟΙΤΗΣΗΣ</w:t>
      </w:r>
    </w:p>
    <w:p w14:paraId="0A4D902E" w14:textId="344F99D6" w:rsidR="00320735" w:rsidRDefault="00320735" w:rsidP="00320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237"/>
        </w:tabs>
        <w:spacing w:after="0"/>
        <w:jc w:val="both"/>
      </w:pPr>
      <w:r>
        <w:t xml:space="preserve">Σύμφωνα με το άρθρο 34 του ν. 4777/2021, </w:t>
      </w:r>
      <w:r w:rsidR="00F521A3">
        <w:t>για τους</w:t>
      </w:r>
      <w:bookmarkStart w:id="0" w:name="_GoBack"/>
      <w:bookmarkEnd w:id="0"/>
      <w:r>
        <w:t xml:space="preserve"> φοιτητές που φοιτούν υπό καθεστώς μερικής φοίτησης, κάθε εξάμηνο </w:t>
      </w:r>
      <w:proofErr w:type="spellStart"/>
      <w:r>
        <w:t>προσμετράται</w:t>
      </w:r>
      <w:proofErr w:type="spellEnd"/>
      <w:r>
        <w:t xml:space="preserve"> ως μισό </w:t>
      </w:r>
      <w:proofErr w:type="spellStart"/>
      <w:r>
        <w:t>ακαδ</w:t>
      </w:r>
      <w:proofErr w:type="spellEnd"/>
      <w:r>
        <w:t xml:space="preserve">. εξάμηνο και δεν μπορούν να δηλώνουν προς παρακολούθηση και να εξετάζονται σε αριθμό μεγαλύτερο από το ήμισυ των μαθημάτων του εξαμήνου που προβλέπει το πρόγραμμα σπουδών.  </w:t>
      </w:r>
    </w:p>
    <w:p w14:paraId="5CA0E065" w14:textId="77777777" w:rsidR="00320735" w:rsidRDefault="00320735" w:rsidP="00320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237"/>
        </w:tabs>
        <w:spacing w:after="0"/>
        <w:jc w:val="both"/>
      </w:pPr>
    </w:p>
    <w:p w14:paraId="22CD5890" w14:textId="77777777" w:rsidR="00320735" w:rsidRPr="00320735" w:rsidRDefault="00320735" w:rsidP="00320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237"/>
        </w:tabs>
        <w:spacing w:after="0"/>
        <w:jc w:val="both"/>
        <w:rPr>
          <w:color w:val="FF0000"/>
        </w:rPr>
      </w:pPr>
      <w:r w:rsidRPr="00320735">
        <w:t>Οι φοιτητές που φοιτούν υπό καθεστώς μερικής φοίτησης</w:t>
      </w:r>
      <w:r w:rsidRPr="00320735">
        <w:rPr>
          <w:color w:val="FF0000"/>
        </w:rPr>
        <w:t xml:space="preserve">, </w:t>
      </w:r>
      <w:r w:rsidRPr="00320735">
        <w:rPr>
          <w:b/>
          <w:color w:val="FF0000"/>
          <w:u w:val="single"/>
        </w:rPr>
        <w:t>θα υποβάλλουν τις δηλώσεις μαθημάτων χειρόγραφα στη Γραμματεία του Τμήματός τους</w:t>
      </w:r>
      <w:r>
        <w:rPr>
          <w:b/>
          <w:color w:val="FF0000"/>
          <w:u w:val="single"/>
        </w:rPr>
        <w:t>.</w:t>
      </w:r>
      <w:r w:rsidRPr="00320735">
        <w:rPr>
          <w:b/>
          <w:color w:val="FF0000"/>
          <w:u w:val="single"/>
        </w:rPr>
        <w:t xml:space="preserve"> </w:t>
      </w:r>
    </w:p>
    <w:p w14:paraId="6DF04F85" w14:textId="77777777" w:rsidR="00750196" w:rsidRPr="000559E0" w:rsidRDefault="00750196" w:rsidP="00750196">
      <w:pPr>
        <w:tabs>
          <w:tab w:val="center" w:pos="6237"/>
        </w:tabs>
        <w:spacing w:after="0"/>
        <w:jc w:val="both"/>
      </w:pPr>
    </w:p>
    <w:p w14:paraId="37278486" w14:textId="77777777" w:rsidR="00750196" w:rsidRPr="009D0D6B" w:rsidRDefault="00750196" w:rsidP="00750196">
      <w:pPr>
        <w:tabs>
          <w:tab w:val="center" w:pos="6237"/>
        </w:tabs>
        <w:spacing w:after="0"/>
        <w:rPr>
          <w:b/>
          <w:u w:val="single"/>
        </w:rPr>
      </w:pPr>
      <w:r w:rsidRPr="009D0D6B">
        <w:rPr>
          <w:b/>
          <w:bCs/>
          <w:u w:val="single"/>
        </w:rPr>
        <w:t>2ο ΒΗΜΑ: Δήλωση Συγγραμμάτων</w:t>
      </w:r>
    </w:p>
    <w:p w14:paraId="0213CF0B" w14:textId="77777777" w:rsidR="00750196" w:rsidRPr="009D0D6B" w:rsidRDefault="00750196" w:rsidP="00750196">
      <w:pPr>
        <w:tabs>
          <w:tab w:val="center" w:pos="6237"/>
        </w:tabs>
        <w:spacing w:after="0"/>
      </w:pPr>
    </w:p>
    <w:p w14:paraId="4CFA7B9D" w14:textId="77777777" w:rsidR="00750196" w:rsidRPr="009D0D6B" w:rsidRDefault="00750196" w:rsidP="00750196">
      <w:pPr>
        <w:tabs>
          <w:tab w:val="center" w:pos="6237"/>
        </w:tabs>
        <w:spacing w:after="0"/>
        <w:jc w:val="both"/>
      </w:pPr>
      <w:r w:rsidRPr="009D0D6B">
        <w:t xml:space="preserve">Αφού ολοκληρώσετε με επιτυχία τη δήλωση των μαθημάτων σας, εισέρχεστε στον δικτυακό χώρο </w:t>
      </w:r>
      <w:r w:rsidRPr="009D0D6B">
        <w:rPr>
          <w:b/>
        </w:rPr>
        <w:t>δήλωσης συγγραμμάτων</w:t>
      </w:r>
      <w:r w:rsidRPr="009D0D6B">
        <w:t xml:space="preserve"> </w:t>
      </w:r>
      <w:hyperlink r:id="rId14" w:history="1">
        <w:r w:rsidRPr="009D0D6B">
          <w:rPr>
            <w:rStyle w:val="Hyperlink"/>
            <w:lang w:val="en-US"/>
          </w:rPr>
          <w:t>www</w:t>
        </w:r>
        <w:r w:rsidRPr="009D0D6B">
          <w:rPr>
            <w:rStyle w:val="Hyperlink"/>
          </w:rPr>
          <w:t>.</w:t>
        </w:r>
        <w:proofErr w:type="spellStart"/>
        <w:r w:rsidRPr="009D0D6B">
          <w:rPr>
            <w:rStyle w:val="Hyperlink"/>
            <w:lang w:val="en-US"/>
          </w:rPr>
          <w:t>eudoxus</w:t>
        </w:r>
        <w:proofErr w:type="spellEnd"/>
        <w:r w:rsidRPr="009D0D6B">
          <w:rPr>
            <w:rStyle w:val="Hyperlink"/>
          </w:rPr>
          <w:t>.</w:t>
        </w:r>
        <w:r w:rsidRPr="009D0D6B">
          <w:rPr>
            <w:rStyle w:val="Hyperlink"/>
            <w:lang w:val="en-US"/>
          </w:rPr>
          <w:t>gr</w:t>
        </w:r>
      </w:hyperlink>
      <w:r w:rsidRPr="009D0D6B">
        <w:t xml:space="preserve"> για να επιλέξετε τα συγγράμματα για τα μαθήματα που δηλώσατε για το </w:t>
      </w:r>
      <w:r>
        <w:t>χειμερινό</w:t>
      </w:r>
      <w:r w:rsidRPr="009D0D6B">
        <w:t xml:space="preserve"> εξάμηνο του τρέχοντος ακαδημαϊκού έτους. Για τη δήλωση συγγραμμάτων είναι απαραίτητη η χρήση των </w:t>
      </w:r>
      <w:r w:rsidRPr="009D0D6B">
        <w:rPr>
          <w:u w:val="single"/>
        </w:rPr>
        <w:t>ίδιων</w:t>
      </w:r>
      <w:r w:rsidRPr="009D0D6B">
        <w:t xml:space="preserve"> προσωπικών στοιχείων πρόσβασης (</w:t>
      </w:r>
      <w:proofErr w:type="spellStart"/>
      <w:r w:rsidRPr="009D0D6B">
        <w:t>username</w:t>
      </w:r>
      <w:proofErr w:type="spellEnd"/>
      <w:r w:rsidRPr="009D0D6B">
        <w:t>/</w:t>
      </w:r>
      <w:proofErr w:type="spellStart"/>
      <w:r w:rsidRPr="009D0D6B">
        <w:t>password</w:t>
      </w:r>
      <w:proofErr w:type="spellEnd"/>
      <w:r w:rsidRPr="009D0D6B">
        <w:t xml:space="preserve">) που χρησιμοποιείτε στην ηλεκτρονική Γραμματεία του Ιδρύματος.  </w:t>
      </w:r>
    </w:p>
    <w:p w14:paraId="40650CBB" w14:textId="77777777" w:rsidR="00750196" w:rsidRPr="009D0D6B" w:rsidRDefault="00750196" w:rsidP="00750196">
      <w:pPr>
        <w:tabs>
          <w:tab w:val="center" w:pos="6237"/>
        </w:tabs>
        <w:spacing w:after="0"/>
      </w:pPr>
    </w:p>
    <w:p w14:paraId="7FA6327A" w14:textId="77777777" w:rsidR="00750196" w:rsidRPr="009D0D6B" w:rsidRDefault="00750196" w:rsidP="00750196">
      <w:pPr>
        <w:tabs>
          <w:tab w:val="center" w:pos="6237"/>
        </w:tabs>
        <w:spacing w:after="0"/>
        <w:jc w:val="both"/>
      </w:pPr>
      <w:r w:rsidRPr="009D0D6B">
        <w:rPr>
          <w:b/>
          <w:u w:val="single"/>
        </w:rPr>
        <w:t>Προσοχή:</w:t>
      </w:r>
      <w:r w:rsidRPr="009D0D6B">
        <w:t xml:space="preserve"> Η Δήλωση Συγγραμμάτων γίνεται μέσω του Συστήματος Εύδοξος. Η διαχείριση του Συστήματος Εύδοξος </w:t>
      </w:r>
      <w:r w:rsidRPr="009D0D6B">
        <w:rPr>
          <w:b/>
        </w:rPr>
        <w:t xml:space="preserve">δεν γίνεται από το Πανεπιστήμιο. </w:t>
      </w:r>
      <w:r w:rsidRPr="009D0D6B">
        <w:t>Επισημαίνεται ότι υπάρχουν κυρώσεις σε περίπτωση δήλωσης και παραλαβής συγγράμματος σε μάθημα που δεν έχει συμπεριληφθεί στη δήλωση μαθημάτων.</w:t>
      </w:r>
    </w:p>
    <w:p w14:paraId="25EB7CA4" w14:textId="77777777" w:rsidR="00750196" w:rsidRDefault="00750196" w:rsidP="00750196">
      <w:pPr>
        <w:tabs>
          <w:tab w:val="center" w:pos="6237"/>
        </w:tabs>
        <w:spacing w:after="0"/>
        <w:jc w:val="both"/>
      </w:pPr>
    </w:p>
    <w:p w14:paraId="56195EE4" w14:textId="77777777" w:rsidR="00750196" w:rsidRPr="00F75832" w:rsidRDefault="00750196" w:rsidP="00750196">
      <w:pPr>
        <w:tabs>
          <w:tab w:val="center" w:pos="6237"/>
        </w:tabs>
        <w:spacing w:after="0"/>
        <w:jc w:val="both"/>
      </w:pPr>
      <w:proofErr w:type="spellStart"/>
      <w:r>
        <w:t>Κατ΄</w:t>
      </w:r>
      <w:proofErr w:type="spellEnd"/>
      <w:r>
        <w:t xml:space="preserve"> εφαρμογή του άρθρου 65 του Ν. 4386/2016 (ΦΕΚ Α 83/11-5-2016), είναι δυνατή </w:t>
      </w:r>
      <w:r w:rsidRPr="00F75832">
        <w:t xml:space="preserve">η χορήγηση δωρεάν έντυπων διδακτικών συγγραμμάτων στους φοιτητές που παρακολουθούν πρόγραμμα σπουδών </w:t>
      </w:r>
      <w:r w:rsidRPr="00F75832">
        <w:rPr>
          <w:b/>
        </w:rPr>
        <w:t>για τη λήψη δεύτερου πτυχίου</w:t>
      </w:r>
      <w:r w:rsidRPr="00F75832">
        <w:t xml:space="preserve">. </w:t>
      </w:r>
    </w:p>
    <w:p w14:paraId="265A3D54" w14:textId="77777777" w:rsidR="00750196" w:rsidRDefault="00750196" w:rsidP="00750196">
      <w:pPr>
        <w:tabs>
          <w:tab w:val="center" w:pos="6237"/>
        </w:tabs>
        <w:spacing w:after="0"/>
        <w:jc w:val="both"/>
      </w:pPr>
    </w:p>
    <w:p w14:paraId="6EEF7397" w14:textId="77777777" w:rsidR="00750196" w:rsidRDefault="00750196" w:rsidP="00750196">
      <w:pPr>
        <w:tabs>
          <w:tab w:val="center" w:pos="6237"/>
        </w:tabs>
        <w:spacing w:after="0"/>
        <w:jc w:val="both"/>
      </w:pPr>
      <w:r w:rsidRPr="00371CC4">
        <w:t xml:space="preserve">Βάσει της ισχύουσας νομοθεσίας τόσο οι φοιτητές που έχουν υπερβεί τα ν+2 έτη σπουδών, όσο και αυτοί που είναι ήδη κάτοχοι δεύτερου πτυχίου προπτυχιακών σπουδών δεν δικαιούνται δωρεάν διδακτικά συγγράμματα. </w:t>
      </w:r>
    </w:p>
    <w:p w14:paraId="73324AE8" w14:textId="77777777" w:rsidR="00750196" w:rsidRPr="009D0D6B" w:rsidRDefault="00750196" w:rsidP="00750196">
      <w:pPr>
        <w:tabs>
          <w:tab w:val="center" w:pos="6237"/>
        </w:tabs>
        <w:spacing w:after="0"/>
        <w:rPr>
          <w:b/>
          <w:u w:val="single"/>
        </w:rPr>
      </w:pPr>
    </w:p>
    <w:p w14:paraId="6B70AB6D" w14:textId="77777777" w:rsidR="00750196" w:rsidRPr="009D0D6B" w:rsidRDefault="00750196" w:rsidP="00750196">
      <w:pPr>
        <w:tabs>
          <w:tab w:val="center" w:pos="6237"/>
        </w:tabs>
        <w:spacing w:after="0"/>
        <w:rPr>
          <w:b/>
          <w:u w:val="single"/>
        </w:rPr>
      </w:pPr>
      <w:r w:rsidRPr="009D0D6B">
        <w:rPr>
          <w:b/>
          <w:u w:val="single"/>
        </w:rPr>
        <w:t>ΔΙΕΥΚΡΙΝΙΣΕΙΣ</w:t>
      </w:r>
    </w:p>
    <w:p w14:paraId="5C6D6C42" w14:textId="77777777" w:rsidR="00750196" w:rsidRDefault="00750196" w:rsidP="00750196">
      <w:pPr>
        <w:tabs>
          <w:tab w:val="center" w:pos="6237"/>
        </w:tabs>
        <w:spacing w:after="0"/>
      </w:pPr>
    </w:p>
    <w:p w14:paraId="6CDEFCF6" w14:textId="77777777" w:rsidR="00750196" w:rsidRDefault="00750196" w:rsidP="00750196">
      <w:pPr>
        <w:tabs>
          <w:tab w:val="center" w:pos="6237"/>
        </w:tabs>
        <w:spacing w:after="0"/>
        <w:jc w:val="both"/>
      </w:pPr>
      <w:r w:rsidRPr="009D0D6B">
        <w:t xml:space="preserve">Όσοι φοιτητές </w:t>
      </w:r>
      <w:r w:rsidRPr="007615F9">
        <w:t>δεν έχετε ενεργοποιήσει τον λογαριασμό σας, μπορείτε να το κάνετε μέσω της υ</w:t>
      </w:r>
      <w:r>
        <w:t xml:space="preserve">πηρεσίας ενεργοποίησης ηλεκτρονικού λογαριασμού </w:t>
      </w:r>
      <w:r w:rsidRPr="007615F9">
        <w:t xml:space="preserve">επισκεπτόμενοι </w:t>
      </w:r>
      <w:r w:rsidRPr="009D0D6B">
        <w:t xml:space="preserve">την </w:t>
      </w:r>
      <w:r w:rsidRPr="007615F9">
        <w:t>ιστοσελίδα</w:t>
      </w:r>
      <w:r>
        <w:t xml:space="preserve"> </w:t>
      </w:r>
      <w:hyperlink r:id="rId15" w:history="1">
        <w:r w:rsidRPr="00774FE0">
          <w:rPr>
            <w:rStyle w:val="Hyperlink"/>
          </w:rPr>
          <w:t>https://uregister.aueb.gr/</w:t>
        </w:r>
      </w:hyperlink>
      <w:r>
        <w:t xml:space="preserve">.  </w:t>
      </w:r>
    </w:p>
    <w:p w14:paraId="419B532B" w14:textId="77777777" w:rsidR="00750196" w:rsidRDefault="00750196" w:rsidP="00750196">
      <w:pPr>
        <w:tabs>
          <w:tab w:val="center" w:pos="6237"/>
        </w:tabs>
        <w:spacing w:after="0"/>
        <w:jc w:val="both"/>
      </w:pPr>
    </w:p>
    <w:p w14:paraId="7ED25E60" w14:textId="4312261C" w:rsidR="00750196" w:rsidRDefault="00750196" w:rsidP="00750196">
      <w:pPr>
        <w:tabs>
          <w:tab w:val="center" w:pos="6237"/>
        </w:tabs>
        <w:spacing w:after="0"/>
        <w:jc w:val="both"/>
      </w:pPr>
      <w:r w:rsidRPr="009D0D6B">
        <w:t xml:space="preserve">Όσοι φοιτητές έχετε </w:t>
      </w:r>
      <w:r w:rsidRPr="009D0D6B">
        <w:rPr>
          <w:b/>
        </w:rPr>
        <w:t>μη λειτουργικούς κωδικούς ή δεν μπορείτε να εισέλθετε στην ηλεκτρονική Γραμματεία ή δεν μπορείτε να εισέλθετε στο σύστημα Εύδοξος</w:t>
      </w:r>
      <w:r w:rsidRPr="009D0D6B">
        <w:t xml:space="preserve">, μπορείτε να κάνετε ηλεκτρονική ανάκτηση των στοιχείων σύνδεσης από την ιστοσελίδα </w:t>
      </w:r>
      <w:hyperlink r:id="rId16" w:history="1">
        <w:r w:rsidRPr="00515298">
          <w:rPr>
            <w:rStyle w:val="Hyperlink"/>
            <w:lang w:val="en-US"/>
          </w:rPr>
          <w:t>https</w:t>
        </w:r>
        <w:r w:rsidRPr="00BD47FA">
          <w:rPr>
            <w:rStyle w:val="Hyperlink"/>
          </w:rPr>
          <w:t>://</w:t>
        </w:r>
        <w:proofErr w:type="spellStart"/>
        <w:r w:rsidRPr="00515298">
          <w:rPr>
            <w:rStyle w:val="Hyperlink"/>
            <w:lang w:val="en-US"/>
          </w:rPr>
          <w:t>mypassword</w:t>
        </w:r>
        <w:proofErr w:type="spellEnd"/>
        <w:r w:rsidRPr="00BD47FA">
          <w:rPr>
            <w:rStyle w:val="Hyperlink"/>
          </w:rPr>
          <w:t>.</w:t>
        </w:r>
        <w:proofErr w:type="spellStart"/>
        <w:r w:rsidRPr="00515298">
          <w:rPr>
            <w:rStyle w:val="Hyperlink"/>
            <w:lang w:val="en-US"/>
          </w:rPr>
          <w:t>aueb</w:t>
        </w:r>
        <w:proofErr w:type="spellEnd"/>
        <w:r w:rsidRPr="00BD47FA">
          <w:rPr>
            <w:rStyle w:val="Hyperlink"/>
          </w:rPr>
          <w:t>.</w:t>
        </w:r>
        <w:r w:rsidRPr="00515298">
          <w:rPr>
            <w:rStyle w:val="Hyperlink"/>
            <w:lang w:val="en-US"/>
          </w:rPr>
          <w:t>gr</w:t>
        </w:r>
        <w:r w:rsidRPr="00BD47FA">
          <w:rPr>
            <w:rStyle w:val="Hyperlink"/>
          </w:rPr>
          <w:t>/</w:t>
        </w:r>
        <w:r w:rsidRPr="00515298">
          <w:rPr>
            <w:rStyle w:val="Hyperlink"/>
            <w:lang w:val="en-US"/>
          </w:rPr>
          <w:t>reset</w:t>
        </w:r>
        <w:r w:rsidRPr="00BD47FA">
          <w:rPr>
            <w:rStyle w:val="Hyperlink"/>
          </w:rPr>
          <w:t>_</w:t>
        </w:r>
        <w:r w:rsidRPr="00515298">
          <w:rPr>
            <w:rStyle w:val="Hyperlink"/>
            <w:lang w:val="en-US"/>
          </w:rPr>
          <w:t>password</w:t>
        </w:r>
        <w:r w:rsidRPr="00BD47FA">
          <w:rPr>
            <w:rStyle w:val="Hyperlink"/>
          </w:rPr>
          <w:t>.</w:t>
        </w:r>
        <w:proofErr w:type="spellStart"/>
        <w:r w:rsidRPr="00515298">
          <w:rPr>
            <w:rStyle w:val="Hyperlink"/>
            <w:lang w:val="en-US"/>
          </w:rPr>
          <w:t>php</w:t>
        </w:r>
        <w:proofErr w:type="spellEnd"/>
      </w:hyperlink>
      <w:r>
        <w:t xml:space="preserve"> </w:t>
      </w:r>
    </w:p>
    <w:p w14:paraId="677B8D32" w14:textId="77777777" w:rsidR="00750196" w:rsidRPr="009D0D6B" w:rsidRDefault="00750196" w:rsidP="00750196">
      <w:pPr>
        <w:tabs>
          <w:tab w:val="center" w:pos="6237"/>
        </w:tabs>
        <w:spacing w:after="0"/>
      </w:pPr>
    </w:p>
    <w:p w14:paraId="09E4AED4" w14:textId="77777777" w:rsidR="00750196" w:rsidRPr="009D0D6B" w:rsidRDefault="00750196" w:rsidP="00750196">
      <w:pPr>
        <w:tabs>
          <w:tab w:val="center" w:pos="6237"/>
        </w:tabs>
        <w:spacing w:after="0"/>
        <w:jc w:val="both"/>
      </w:pPr>
      <w:r w:rsidRPr="009D0D6B">
        <w:t xml:space="preserve">Σε περίπτωση προβλήματος κατά τη διάρκεια της διαδικασίας δήλωσης μαθημάτων (π.χ. μέγιστος αριθμός μαθημάτων) μπορείτε να απευθύνεστε στη Γραμματεία του Τμήματός σας. </w:t>
      </w:r>
    </w:p>
    <w:p w14:paraId="2513B191" w14:textId="77777777" w:rsidR="00750196" w:rsidRPr="009D0D6B" w:rsidRDefault="00750196" w:rsidP="00750196">
      <w:pPr>
        <w:tabs>
          <w:tab w:val="center" w:pos="6237"/>
        </w:tabs>
        <w:spacing w:after="0"/>
      </w:pPr>
    </w:p>
    <w:p w14:paraId="7F8FC424" w14:textId="69E60F08" w:rsidR="00750196" w:rsidRPr="009D0D6B" w:rsidRDefault="00750196" w:rsidP="00750196">
      <w:pPr>
        <w:tabs>
          <w:tab w:val="center" w:pos="6237"/>
        </w:tabs>
        <w:spacing w:after="0"/>
        <w:jc w:val="both"/>
      </w:pPr>
      <w:r w:rsidRPr="009D0D6B">
        <w:t>Σε περίπτωση προβλήματος κατά τη διάρκεια της διαδικασίας δήλωσης συγγραμμάτων μπορείτε να απευθύνεστε στο Γραφείο Αρωγής χρηστών ΕΥΔΟΞΟΣ (</w:t>
      </w:r>
      <w:hyperlink r:id="rId17" w:history="1">
        <w:r w:rsidRPr="009D0D6B">
          <w:rPr>
            <w:rStyle w:val="Hyperlink"/>
          </w:rPr>
          <w:t>helpdesk@eudoxus.gr</w:t>
        </w:r>
      </w:hyperlink>
      <w:r w:rsidRPr="009D0D6B">
        <w:t xml:space="preserve">) ή στο </w:t>
      </w:r>
      <w:r w:rsidR="00636662">
        <w:t>2152157850</w:t>
      </w:r>
      <w:r w:rsidRPr="009D0D6B">
        <w:t xml:space="preserve">. </w:t>
      </w:r>
      <w:r>
        <w:t xml:space="preserve"> </w:t>
      </w:r>
      <w:r w:rsidRPr="009D0D6B">
        <w:t xml:space="preserve">Πληροφορίες για τις οδηγίες χρήσης του συστήματος “ΕΥΔΟΞΟΣ”  παρέχονται στη σελίδα </w:t>
      </w:r>
      <w:hyperlink r:id="rId18" w:history="1">
        <w:r w:rsidRPr="009D0D6B">
          <w:rPr>
            <w:rStyle w:val="Hyperlink"/>
            <w:lang w:val="en-US"/>
          </w:rPr>
          <w:t>www</w:t>
        </w:r>
        <w:r w:rsidRPr="009D0D6B">
          <w:rPr>
            <w:rStyle w:val="Hyperlink"/>
          </w:rPr>
          <w:t>.</w:t>
        </w:r>
        <w:r w:rsidRPr="009D0D6B">
          <w:rPr>
            <w:rStyle w:val="Hyperlink"/>
            <w:lang w:val="en-US"/>
          </w:rPr>
          <w:t>eudoxus</w:t>
        </w:r>
        <w:r w:rsidRPr="009D0D6B">
          <w:rPr>
            <w:rStyle w:val="Hyperlink"/>
          </w:rPr>
          <w:t>.</w:t>
        </w:r>
        <w:r w:rsidRPr="009D0D6B">
          <w:rPr>
            <w:rStyle w:val="Hyperlink"/>
            <w:lang w:val="en-US"/>
          </w:rPr>
          <w:t>gr</w:t>
        </w:r>
      </w:hyperlink>
      <w:r w:rsidRPr="009D0D6B">
        <w:t xml:space="preserve">. Αναζήτηση </w:t>
      </w:r>
      <w:r w:rsidR="00636662">
        <w:t>συγγραμμάτων</w:t>
      </w:r>
      <w:r w:rsidRPr="009D0D6B">
        <w:t xml:space="preserve"> στη σελίδα  </w:t>
      </w:r>
      <w:hyperlink r:id="rId19" w:history="1">
        <w:r w:rsidRPr="009D0D6B">
          <w:rPr>
            <w:rStyle w:val="Hyperlink"/>
          </w:rPr>
          <w:t>http://service.eudoxus.gr/search/</w:t>
        </w:r>
      </w:hyperlink>
      <w:r w:rsidRPr="009D0D6B">
        <w:t>.</w:t>
      </w:r>
      <w:r>
        <w:t xml:space="preserve"> </w:t>
      </w:r>
    </w:p>
    <w:p w14:paraId="49648952" w14:textId="77777777" w:rsidR="00750196" w:rsidRDefault="00750196" w:rsidP="00750196">
      <w:pPr>
        <w:tabs>
          <w:tab w:val="center" w:pos="6237"/>
        </w:tabs>
        <w:spacing w:after="0"/>
        <w:rPr>
          <w:b/>
        </w:rPr>
      </w:pPr>
    </w:p>
    <w:p w14:paraId="30F4EC60" w14:textId="77777777" w:rsidR="00750196" w:rsidRPr="0026233C" w:rsidRDefault="00750196" w:rsidP="00750196">
      <w:pPr>
        <w:tabs>
          <w:tab w:val="center" w:pos="6237"/>
        </w:tabs>
        <w:spacing w:after="0"/>
        <w:jc w:val="right"/>
      </w:pPr>
      <w:r>
        <w:t>ΑΠΟ ΤΗ</w:t>
      </w:r>
      <w:r w:rsidRPr="000559E0">
        <w:t xml:space="preserve"> </w:t>
      </w:r>
      <w:r>
        <w:t>ΔΙΕΥΘΥΝΣΗ ΕΚΠΑΙΔΕΥΣΗΣ</w:t>
      </w:r>
    </w:p>
    <w:p w14:paraId="43762C2E" w14:textId="77777777" w:rsidR="00E9428C" w:rsidRPr="00C05437" w:rsidRDefault="00E9428C" w:rsidP="00E9428C">
      <w:pPr>
        <w:pStyle w:val="Default"/>
        <w:rPr>
          <w:b/>
          <w:color w:val="4472C4" w:themeColor="accent1"/>
          <w:lang w:val="el-GR"/>
        </w:rPr>
      </w:pPr>
    </w:p>
    <w:p w14:paraId="2789C63E" w14:textId="77777777" w:rsidR="00E9428C" w:rsidRDefault="00E9428C" w:rsidP="00E9428C">
      <w:pPr>
        <w:tabs>
          <w:tab w:val="center" w:pos="6237"/>
        </w:tabs>
        <w:spacing w:after="0"/>
        <w:jc w:val="center"/>
        <w:rPr>
          <w:b/>
        </w:rPr>
      </w:pPr>
    </w:p>
    <w:p w14:paraId="6B86F0B8" w14:textId="77777777" w:rsidR="00E9428C" w:rsidRPr="00270A31" w:rsidRDefault="00E9428C" w:rsidP="00E9428C">
      <w:pPr>
        <w:tabs>
          <w:tab w:val="center" w:pos="6237"/>
        </w:tabs>
        <w:spacing w:after="0"/>
        <w:jc w:val="center"/>
        <w:rPr>
          <w:b/>
        </w:rPr>
      </w:pPr>
    </w:p>
    <w:p w14:paraId="498B2321" w14:textId="77777777" w:rsidR="00200CFC" w:rsidRPr="00750196" w:rsidRDefault="00200CFC" w:rsidP="002B3F21">
      <w:pPr>
        <w:tabs>
          <w:tab w:val="center" w:pos="6237"/>
        </w:tabs>
        <w:spacing w:after="0"/>
        <w:rPr>
          <w:u w:val="single"/>
        </w:rPr>
      </w:pPr>
    </w:p>
    <w:sectPr w:rsidR="00200CFC" w:rsidRPr="00750196" w:rsidSect="00200CFC">
      <w:headerReference w:type="default" r:id="rId20"/>
      <w:footerReference w:type="default" r:id="rId21"/>
      <w:headerReference w:type="first" r:id="rId22"/>
      <w:pgSz w:w="11906" w:h="16838" w:code="9"/>
      <w:pgMar w:top="1418" w:right="1701" w:bottom="1276" w:left="1701" w:header="425" w:footer="2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64227" w14:textId="77777777" w:rsidR="00C76C80" w:rsidRDefault="00C76C80" w:rsidP="00F0518D">
      <w:pPr>
        <w:spacing w:after="0" w:line="240" w:lineRule="auto"/>
      </w:pPr>
      <w:r>
        <w:separator/>
      </w:r>
    </w:p>
    <w:p w14:paraId="6C24C3FB" w14:textId="77777777" w:rsidR="00C76C80" w:rsidRDefault="00C76C80"/>
  </w:endnote>
  <w:endnote w:type="continuationSeparator" w:id="0">
    <w:p w14:paraId="091F7176" w14:textId="77777777" w:rsidR="00C76C80" w:rsidRDefault="00C76C80" w:rsidP="00F0518D">
      <w:pPr>
        <w:spacing w:after="0" w:line="240" w:lineRule="auto"/>
      </w:pPr>
      <w:r>
        <w:continuationSeparator/>
      </w:r>
    </w:p>
    <w:p w14:paraId="16506887" w14:textId="77777777" w:rsidR="00C76C80" w:rsidRDefault="00C76C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Pro-Regular"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CF1DB" w14:textId="77777777" w:rsidR="00D84573" w:rsidRDefault="00D8457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21A3">
      <w:rPr>
        <w:noProof/>
      </w:rPr>
      <w:t>2</w:t>
    </w:r>
    <w:r>
      <w:rPr>
        <w:noProof/>
      </w:rPr>
      <w:fldChar w:fldCharType="end"/>
    </w:r>
  </w:p>
  <w:p w14:paraId="2E17145C" w14:textId="77777777" w:rsidR="00D84573" w:rsidRDefault="00D84573">
    <w:pPr>
      <w:pStyle w:val="Footer"/>
    </w:pPr>
  </w:p>
  <w:p w14:paraId="5E33C655" w14:textId="77777777" w:rsidR="00D84573" w:rsidRDefault="00D845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86F31" w14:textId="77777777" w:rsidR="00C76C80" w:rsidRDefault="00C76C80" w:rsidP="00F0518D">
      <w:pPr>
        <w:spacing w:after="0" w:line="240" w:lineRule="auto"/>
      </w:pPr>
      <w:r>
        <w:separator/>
      </w:r>
    </w:p>
    <w:p w14:paraId="4AEE8863" w14:textId="77777777" w:rsidR="00C76C80" w:rsidRDefault="00C76C80"/>
  </w:footnote>
  <w:footnote w:type="continuationSeparator" w:id="0">
    <w:p w14:paraId="7724742B" w14:textId="77777777" w:rsidR="00C76C80" w:rsidRDefault="00C76C80" w:rsidP="00F0518D">
      <w:pPr>
        <w:spacing w:after="0" w:line="240" w:lineRule="auto"/>
      </w:pPr>
      <w:r>
        <w:continuationSeparator/>
      </w:r>
    </w:p>
    <w:p w14:paraId="4C899CF1" w14:textId="77777777" w:rsidR="00C76C80" w:rsidRDefault="00C76C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6FA12" w14:textId="77777777" w:rsidR="00D84573" w:rsidRDefault="00D84573" w:rsidP="00F0518D">
    <w:pPr>
      <w:pStyle w:val="Header"/>
      <w:jc w:val="center"/>
    </w:pPr>
  </w:p>
  <w:p w14:paraId="3B92297B" w14:textId="77777777" w:rsidR="00D84573" w:rsidRDefault="00D84573"/>
  <w:p w14:paraId="443BF970" w14:textId="77777777" w:rsidR="006F4057" w:rsidRDefault="006F405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02D8E" w14:textId="3EE6AAC1" w:rsidR="00D84573" w:rsidRDefault="00E52041" w:rsidP="00F0518D">
    <w:pPr>
      <w:pStyle w:val="Header"/>
      <w:jc w:val="center"/>
    </w:pPr>
    <w:r>
      <w:rPr>
        <w:noProof/>
        <w:lang w:val="en-US"/>
      </w:rPr>
      <w:drawing>
        <wp:inline distT="0" distB="0" distL="0" distR="0" wp14:anchorId="2604921E" wp14:editId="619C6512">
          <wp:extent cx="3283527" cy="8174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53" r="26608"/>
                  <a:stretch/>
                </pic:blipFill>
                <pic:spPr bwMode="auto">
                  <a:xfrm>
                    <a:off x="0" y="0"/>
                    <a:ext cx="3282651" cy="81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9812FC" w14:textId="5B3DE140" w:rsidR="00355866" w:rsidRPr="001C48D5" w:rsidRDefault="003D0C46" w:rsidP="001C48D5">
    <w:pPr>
      <w:autoSpaceDE w:val="0"/>
      <w:autoSpaceDN w:val="0"/>
      <w:adjustRightInd w:val="0"/>
      <w:spacing w:before="120" w:after="0" w:line="240" w:lineRule="auto"/>
      <w:jc w:val="center"/>
      <w:rPr>
        <w:rFonts w:asciiTheme="minorHAnsi" w:hAnsiTheme="minorHAnsi" w:cs="MyriadPro-Regular"/>
        <w:b/>
        <w:spacing w:val="24"/>
        <w:sz w:val="24"/>
        <w:szCs w:val="28"/>
      </w:rPr>
    </w:pPr>
    <w:r w:rsidRPr="00F25984">
      <w:rPr>
        <w:rFonts w:asciiTheme="minorHAnsi" w:hAnsiTheme="minorHAnsi" w:cs="MyriadPro-Regular"/>
        <w:b/>
        <w:spacing w:val="24"/>
        <w:sz w:val="24"/>
        <w:szCs w:val="28"/>
      </w:rPr>
      <w:t xml:space="preserve">ΔΙΕΥΘΥΝΣΗ </w:t>
    </w:r>
    <w:r w:rsidR="00355866">
      <w:rPr>
        <w:rFonts w:asciiTheme="minorHAnsi" w:hAnsiTheme="minorHAnsi" w:cs="MyriadPro-Regular"/>
        <w:b/>
        <w:spacing w:val="24"/>
        <w:sz w:val="24"/>
        <w:szCs w:val="28"/>
      </w:rPr>
      <w:t>ΕΚΠΑΙΔΕΥ</w:t>
    </w:r>
    <w:r w:rsidR="00E532BF">
      <w:rPr>
        <w:rFonts w:asciiTheme="minorHAnsi" w:hAnsiTheme="minorHAnsi" w:cs="MyriadPro-Regular"/>
        <w:b/>
        <w:spacing w:val="24"/>
        <w:sz w:val="24"/>
        <w:szCs w:val="28"/>
      </w:rPr>
      <w:t>ΣΗΣ</w:t>
    </w:r>
  </w:p>
  <w:p w14:paraId="0E470404" w14:textId="4B58F85A" w:rsidR="001C48D5" w:rsidRPr="00462836" w:rsidRDefault="001C48D5" w:rsidP="001C48D5">
    <w:pPr>
      <w:pStyle w:val="Header"/>
      <w:pBdr>
        <w:bottom w:val="single" w:sz="4" w:space="4" w:color="auto"/>
      </w:pBdr>
      <w:spacing w:before="120"/>
      <w:jc w:val="center"/>
      <w:rPr>
        <w:rFonts w:asciiTheme="minorHAnsi" w:hAnsiTheme="minorHAnsi" w:cs="MyriadPro-Regular"/>
        <w:sz w:val="16"/>
        <w:szCs w:val="16"/>
      </w:rPr>
    </w:pPr>
    <w:r w:rsidRPr="001C48D5">
      <w:rPr>
        <w:rFonts w:asciiTheme="minorHAnsi" w:hAnsiTheme="minorHAnsi" w:cs="MyriadPro-Regular"/>
        <w:sz w:val="16"/>
        <w:szCs w:val="16"/>
      </w:rPr>
      <w:t>Πατησίων</w:t>
    </w:r>
    <w:r w:rsidRPr="00462836">
      <w:rPr>
        <w:rFonts w:asciiTheme="minorHAnsi" w:hAnsiTheme="minorHAnsi" w:cs="MyriadPro-Regular"/>
        <w:sz w:val="16"/>
        <w:szCs w:val="16"/>
      </w:rPr>
      <w:t xml:space="preserve"> 76, 104 34 </w:t>
    </w:r>
    <w:r w:rsidRPr="001C48D5">
      <w:rPr>
        <w:rFonts w:asciiTheme="minorHAnsi" w:hAnsiTheme="minorHAnsi" w:cs="MyriadPro-Regular"/>
        <w:sz w:val="16"/>
        <w:szCs w:val="16"/>
      </w:rPr>
      <w:t>Αθήνα</w:t>
    </w:r>
    <w:r w:rsidRPr="00462836">
      <w:rPr>
        <w:rFonts w:asciiTheme="minorHAnsi" w:hAnsiTheme="minorHAnsi" w:cs="MyriadPro-Regular"/>
        <w:sz w:val="16"/>
        <w:szCs w:val="16"/>
      </w:rPr>
      <w:t xml:space="preserve">. </w:t>
    </w:r>
    <w:proofErr w:type="gramStart"/>
    <w:r w:rsidRPr="001C48D5">
      <w:rPr>
        <w:rFonts w:asciiTheme="minorHAnsi" w:hAnsiTheme="minorHAnsi" w:cs="MyriadPro-Regular"/>
        <w:sz w:val="16"/>
        <w:szCs w:val="16"/>
        <w:lang w:val="en-US"/>
      </w:rPr>
      <w:t>T</w:t>
    </w:r>
    <w:proofErr w:type="spellStart"/>
    <w:r w:rsidRPr="001C48D5">
      <w:rPr>
        <w:rFonts w:asciiTheme="minorHAnsi" w:hAnsiTheme="minorHAnsi" w:cs="MyriadPro-Regular"/>
        <w:sz w:val="16"/>
        <w:szCs w:val="16"/>
      </w:rPr>
      <w:t>ηλ</w:t>
    </w:r>
    <w:proofErr w:type="spellEnd"/>
    <w:r w:rsidRPr="00462836">
      <w:rPr>
        <w:rFonts w:asciiTheme="minorHAnsi" w:hAnsiTheme="minorHAnsi" w:cs="MyriadPro-Regular"/>
        <w:sz w:val="16"/>
        <w:szCs w:val="16"/>
      </w:rPr>
      <w:t>.:</w:t>
    </w:r>
    <w:proofErr w:type="gramEnd"/>
    <w:r w:rsidRPr="00462836">
      <w:rPr>
        <w:rFonts w:asciiTheme="minorHAnsi" w:hAnsiTheme="minorHAnsi" w:cs="MyriadPro-Regular"/>
        <w:sz w:val="16"/>
        <w:szCs w:val="16"/>
      </w:rPr>
      <w:t xml:space="preserve"> 210 8203321,</w:t>
    </w:r>
    <w:r w:rsidR="00D65F6D" w:rsidRPr="00022D26">
      <w:rPr>
        <w:rFonts w:asciiTheme="minorHAnsi" w:hAnsiTheme="minorHAnsi" w:cs="MyriadPro-Regular"/>
        <w:sz w:val="16"/>
        <w:szCs w:val="16"/>
      </w:rPr>
      <w:t xml:space="preserve"> 8203369</w:t>
    </w:r>
    <w:r w:rsidR="00D65F6D">
      <w:rPr>
        <w:rFonts w:asciiTheme="minorHAnsi" w:hAnsiTheme="minorHAnsi" w:cs="MyriadPro-Regular"/>
        <w:sz w:val="16"/>
        <w:szCs w:val="16"/>
      </w:rPr>
      <w:t>,  8203373, 8203323</w:t>
    </w:r>
    <w:r w:rsidRPr="00462836">
      <w:rPr>
        <w:rFonts w:asciiTheme="minorHAnsi" w:hAnsiTheme="minorHAnsi" w:cs="MyriadPro-Regular"/>
        <w:sz w:val="16"/>
        <w:szCs w:val="16"/>
      </w:rPr>
      <w:t xml:space="preserve"> </w:t>
    </w:r>
  </w:p>
  <w:p w14:paraId="5571BC48" w14:textId="2FAE76D7" w:rsidR="001C48D5" w:rsidRPr="00462836" w:rsidRDefault="001C48D5" w:rsidP="001C48D5">
    <w:pPr>
      <w:pStyle w:val="Header"/>
      <w:pBdr>
        <w:bottom w:val="single" w:sz="4" w:space="4" w:color="auto"/>
      </w:pBdr>
      <w:jc w:val="center"/>
      <w:rPr>
        <w:rFonts w:asciiTheme="minorHAnsi" w:hAnsiTheme="minorHAnsi" w:cs="MyriadPro-Regular"/>
        <w:sz w:val="16"/>
        <w:szCs w:val="16"/>
        <w:lang w:val="en-US"/>
      </w:rPr>
    </w:pPr>
    <w:r w:rsidRPr="00462836">
      <w:rPr>
        <w:rFonts w:asciiTheme="minorHAnsi" w:hAnsiTheme="minorHAnsi" w:cs="MyriadPro-Regular"/>
        <w:sz w:val="16"/>
        <w:szCs w:val="16"/>
      </w:rPr>
      <w:t xml:space="preserve">76, </w:t>
    </w:r>
    <w:proofErr w:type="spellStart"/>
    <w:r w:rsidRPr="001C48D5">
      <w:rPr>
        <w:rFonts w:asciiTheme="minorHAnsi" w:hAnsiTheme="minorHAnsi" w:cs="MyriadPro-Regular"/>
        <w:sz w:val="16"/>
        <w:szCs w:val="16"/>
        <w:lang w:val="en-US"/>
      </w:rPr>
      <w:t>Patission</w:t>
    </w:r>
    <w:proofErr w:type="spellEnd"/>
    <w:r w:rsidRPr="00462836">
      <w:rPr>
        <w:rFonts w:asciiTheme="minorHAnsi" w:hAnsiTheme="minorHAnsi" w:cs="MyriadPro-Regular"/>
        <w:sz w:val="16"/>
        <w:szCs w:val="16"/>
      </w:rPr>
      <w:t xml:space="preserve"> </w:t>
    </w:r>
    <w:r w:rsidRPr="001C48D5">
      <w:rPr>
        <w:rFonts w:asciiTheme="minorHAnsi" w:hAnsiTheme="minorHAnsi" w:cs="MyriadPro-Regular"/>
        <w:sz w:val="16"/>
        <w:szCs w:val="16"/>
        <w:lang w:val="en-US"/>
      </w:rPr>
      <w:t>Street</w:t>
    </w:r>
    <w:r w:rsidRPr="00462836">
      <w:rPr>
        <w:rFonts w:asciiTheme="minorHAnsi" w:hAnsiTheme="minorHAnsi" w:cs="MyriadPro-Regular"/>
        <w:sz w:val="16"/>
        <w:szCs w:val="16"/>
      </w:rPr>
      <w:t xml:space="preserve">, </w:t>
    </w:r>
    <w:r w:rsidRPr="001C48D5">
      <w:rPr>
        <w:rFonts w:asciiTheme="minorHAnsi" w:hAnsiTheme="minorHAnsi" w:cs="MyriadPro-Regular"/>
        <w:sz w:val="16"/>
        <w:szCs w:val="16"/>
        <w:lang w:val="en-US"/>
      </w:rPr>
      <w:t>Athens</w:t>
    </w:r>
    <w:r w:rsidRPr="00462836">
      <w:rPr>
        <w:rFonts w:asciiTheme="minorHAnsi" w:hAnsiTheme="minorHAnsi" w:cs="MyriadPro-Regular"/>
        <w:sz w:val="16"/>
        <w:szCs w:val="16"/>
      </w:rPr>
      <w:t xml:space="preserve"> 104 34 </w:t>
    </w:r>
    <w:r w:rsidRPr="001C48D5">
      <w:rPr>
        <w:rFonts w:asciiTheme="minorHAnsi" w:hAnsiTheme="minorHAnsi" w:cs="MyriadPro-Regular"/>
        <w:sz w:val="16"/>
        <w:szCs w:val="16"/>
        <w:lang w:val="en-US"/>
      </w:rPr>
      <w:t>Greece</w:t>
    </w:r>
    <w:r w:rsidRPr="00462836">
      <w:rPr>
        <w:rFonts w:asciiTheme="minorHAnsi" w:hAnsiTheme="minorHAnsi" w:cs="MyriadPro-Regular"/>
        <w:sz w:val="16"/>
        <w:szCs w:val="16"/>
      </w:rPr>
      <w:t xml:space="preserve">. </w:t>
    </w:r>
    <w:r w:rsidRPr="00462836">
      <w:rPr>
        <w:rFonts w:asciiTheme="minorHAnsi" w:hAnsiTheme="minorHAnsi" w:cs="MyriadPro-Regular"/>
        <w:sz w:val="16"/>
        <w:szCs w:val="16"/>
        <w:lang w:val="en-US"/>
      </w:rPr>
      <w:t>Tel.: (+30) 210 8203321, 8203369, 8203373</w:t>
    </w:r>
    <w:r w:rsidR="00D65F6D" w:rsidRPr="00022D26">
      <w:rPr>
        <w:rFonts w:asciiTheme="minorHAnsi" w:hAnsiTheme="minorHAnsi" w:cs="MyriadPro-Regular"/>
        <w:sz w:val="16"/>
        <w:szCs w:val="16"/>
        <w:lang w:val="en-US"/>
      </w:rPr>
      <w:t>, 8203323</w:t>
    </w:r>
    <w:r w:rsidRPr="00462836">
      <w:rPr>
        <w:rFonts w:asciiTheme="minorHAnsi" w:hAnsiTheme="minorHAnsi" w:cs="MyriadPro-Regular"/>
        <w:sz w:val="16"/>
        <w:szCs w:val="16"/>
        <w:lang w:val="en-US"/>
      </w:rPr>
      <w:t xml:space="preserve"> </w:t>
    </w:r>
  </w:p>
  <w:p w14:paraId="49765D96" w14:textId="07510428" w:rsidR="00D84573" w:rsidRPr="001C48D5" w:rsidRDefault="001C48D5" w:rsidP="001C48D5">
    <w:pPr>
      <w:pStyle w:val="Header"/>
      <w:pBdr>
        <w:bottom w:val="single" w:sz="4" w:space="4" w:color="auto"/>
      </w:pBdr>
      <w:jc w:val="center"/>
      <w:rPr>
        <w:rFonts w:asciiTheme="minorHAnsi" w:hAnsiTheme="minorHAnsi"/>
        <w:lang w:val="en-US"/>
      </w:rPr>
    </w:pPr>
    <w:r w:rsidRPr="001C48D5">
      <w:rPr>
        <w:rFonts w:asciiTheme="minorHAnsi" w:hAnsiTheme="minorHAnsi" w:cs="MyriadPro-Regular"/>
        <w:sz w:val="16"/>
        <w:szCs w:val="16"/>
        <w:lang w:val="en-US"/>
      </w:rPr>
      <w:t>E-mail: diekp@aueb.gr / www.aueb.gr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3675C"/>
    <w:multiLevelType w:val="hybridMultilevel"/>
    <w:tmpl w:val="22A43E8C"/>
    <w:lvl w:ilvl="0" w:tplc="B8F2CFD2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92214"/>
    <w:multiLevelType w:val="hybridMultilevel"/>
    <w:tmpl w:val="AD08AF2E"/>
    <w:lvl w:ilvl="0" w:tplc="18E696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F0C78"/>
    <w:multiLevelType w:val="hybridMultilevel"/>
    <w:tmpl w:val="04603D58"/>
    <w:lvl w:ilvl="0" w:tplc="8300353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4D4F1795"/>
    <w:multiLevelType w:val="hybridMultilevel"/>
    <w:tmpl w:val="24F67EF0"/>
    <w:lvl w:ilvl="0" w:tplc="B8F2CFD2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53D76"/>
    <w:multiLevelType w:val="hybridMultilevel"/>
    <w:tmpl w:val="339AF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26954"/>
    <w:multiLevelType w:val="hybridMultilevel"/>
    <w:tmpl w:val="B8ECA70C"/>
    <w:lvl w:ilvl="0" w:tplc="83003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1A1546"/>
    <w:multiLevelType w:val="hybridMultilevel"/>
    <w:tmpl w:val="20AA7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636644"/>
    <w:multiLevelType w:val="hybridMultilevel"/>
    <w:tmpl w:val="ABE03E8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18D"/>
    <w:rsid w:val="000044A6"/>
    <w:rsid w:val="00020EA4"/>
    <w:rsid w:val="00022D26"/>
    <w:rsid w:val="00033D84"/>
    <w:rsid w:val="00033F4F"/>
    <w:rsid w:val="0005008C"/>
    <w:rsid w:val="00054B69"/>
    <w:rsid w:val="00086B80"/>
    <w:rsid w:val="000D6C16"/>
    <w:rsid w:val="000E49E8"/>
    <w:rsid w:val="000F0512"/>
    <w:rsid w:val="001005C6"/>
    <w:rsid w:val="00124B1F"/>
    <w:rsid w:val="0015698F"/>
    <w:rsid w:val="0016105F"/>
    <w:rsid w:val="0016344B"/>
    <w:rsid w:val="00165667"/>
    <w:rsid w:val="001A02BB"/>
    <w:rsid w:val="001A2105"/>
    <w:rsid w:val="001A703D"/>
    <w:rsid w:val="001B3E05"/>
    <w:rsid w:val="001C48D5"/>
    <w:rsid w:val="001D6E28"/>
    <w:rsid w:val="00200CFC"/>
    <w:rsid w:val="0021649D"/>
    <w:rsid w:val="00220764"/>
    <w:rsid w:val="002235A4"/>
    <w:rsid w:val="00252D7C"/>
    <w:rsid w:val="0026233C"/>
    <w:rsid w:val="0026242E"/>
    <w:rsid w:val="00267E5B"/>
    <w:rsid w:val="00283F9D"/>
    <w:rsid w:val="002A2365"/>
    <w:rsid w:val="002B1F9A"/>
    <w:rsid w:val="002B3F21"/>
    <w:rsid w:val="002D031C"/>
    <w:rsid w:val="002E7F00"/>
    <w:rsid w:val="00320735"/>
    <w:rsid w:val="00331D61"/>
    <w:rsid w:val="00332087"/>
    <w:rsid w:val="00343CBE"/>
    <w:rsid w:val="00355866"/>
    <w:rsid w:val="00356033"/>
    <w:rsid w:val="0035752F"/>
    <w:rsid w:val="00362996"/>
    <w:rsid w:val="00394AF8"/>
    <w:rsid w:val="003B29B1"/>
    <w:rsid w:val="003C0513"/>
    <w:rsid w:val="003D0C46"/>
    <w:rsid w:val="003E1BAC"/>
    <w:rsid w:val="003F6D34"/>
    <w:rsid w:val="003F75F3"/>
    <w:rsid w:val="0040698E"/>
    <w:rsid w:val="00413236"/>
    <w:rsid w:val="0042539F"/>
    <w:rsid w:val="004268C4"/>
    <w:rsid w:val="0043354E"/>
    <w:rsid w:val="004426E0"/>
    <w:rsid w:val="00462836"/>
    <w:rsid w:val="00483140"/>
    <w:rsid w:val="004941BE"/>
    <w:rsid w:val="004B3BE5"/>
    <w:rsid w:val="004C1411"/>
    <w:rsid w:val="004C572F"/>
    <w:rsid w:val="004E5393"/>
    <w:rsid w:val="00502978"/>
    <w:rsid w:val="0050448A"/>
    <w:rsid w:val="00505A4E"/>
    <w:rsid w:val="00512DCA"/>
    <w:rsid w:val="005200E2"/>
    <w:rsid w:val="00527471"/>
    <w:rsid w:val="0053141D"/>
    <w:rsid w:val="005571DD"/>
    <w:rsid w:val="005572B1"/>
    <w:rsid w:val="00586E8F"/>
    <w:rsid w:val="005A0CBA"/>
    <w:rsid w:val="005B1717"/>
    <w:rsid w:val="005C2C92"/>
    <w:rsid w:val="005C5358"/>
    <w:rsid w:val="00601C19"/>
    <w:rsid w:val="00623823"/>
    <w:rsid w:val="00624022"/>
    <w:rsid w:val="00636029"/>
    <w:rsid w:val="00636662"/>
    <w:rsid w:val="00656625"/>
    <w:rsid w:val="0066018A"/>
    <w:rsid w:val="0066036F"/>
    <w:rsid w:val="006B2064"/>
    <w:rsid w:val="006F4057"/>
    <w:rsid w:val="007109FD"/>
    <w:rsid w:val="00735AE2"/>
    <w:rsid w:val="007400D8"/>
    <w:rsid w:val="007449F8"/>
    <w:rsid w:val="00750196"/>
    <w:rsid w:val="007626EA"/>
    <w:rsid w:val="00770B48"/>
    <w:rsid w:val="00770B8F"/>
    <w:rsid w:val="007906B3"/>
    <w:rsid w:val="00797621"/>
    <w:rsid w:val="007A2160"/>
    <w:rsid w:val="007A568F"/>
    <w:rsid w:val="007A61B6"/>
    <w:rsid w:val="007A68D8"/>
    <w:rsid w:val="007B02C2"/>
    <w:rsid w:val="007D264F"/>
    <w:rsid w:val="007F6A7A"/>
    <w:rsid w:val="00820C39"/>
    <w:rsid w:val="00823C86"/>
    <w:rsid w:val="00857AF3"/>
    <w:rsid w:val="00875F6E"/>
    <w:rsid w:val="00887157"/>
    <w:rsid w:val="008A2EC8"/>
    <w:rsid w:val="008A3DD8"/>
    <w:rsid w:val="008A7240"/>
    <w:rsid w:val="008C6C10"/>
    <w:rsid w:val="008D660B"/>
    <w:rsid w:val="008F0C42"/>
    <w:rsid w:val="008F78D8"/>
    <w:rsid w:val="00904CBE"/>
    <w:rsid w:val="00917B3B"/>
    <w:rsid w:val="009212C5"/>
    <w:rsid w:val="00925B2F"/>
    <w:rsid w:val="00947473"/>
    <w:rsid w:val="00966716"/>
    <w:rsid w:val="009719D6"/>
    <w:rsid w:val="00983689"/>
    <w:rsid w:val="009B0574"/>
    <w:rsid w:val="009C3144"/>
    <w:rsid w:val="009F6931"/>
    <w:rsid w:val="00A23D7F"/>
    <w:rsid w:val="00A36F41"/>
    <w:rsid w:val="00A47D44"/>
    <w:rsid w:val="00A96DD3"/>
    <w:rsid w:val="00AB1549"/>
    <w:rsid w:val="00AB25BE"/>
    <w:rsid w:val="00AD2458"/>
    <w:rsid w:val="00AE0AE4"/>
    <w:rsid w:val="00B2364B"/>
    <w:rsid w:val="00B23E00"/>
    <w:rsid w:val="00B2626C"/>
    <w:rsid w:val="00B32951"/>
    <w:rsid w:val="00B45025"/>
    <w:rsid w:val="00B477F3"/>
    <w:rsid w:val="00B70DCA"/>
    <w:rsid w:val="00BC04FA"/>
    <w:rsid w:val="00BC2772"/>
    <w:rsid w:val="00BE6F95"/>
    <w:rsid w:val="00BF6D60"/>
    <w:rsid w:val="00C01251"/>
    <w:rsid w:val="00C36AF9"/>
    <w:rsid w:val="00C37002"/>
    <w:rsid w:val="00C43530"/>
    <w:rsid w:val="00C4366E"/>
    <w:rsid w:val="00C51A2E"/>
    <w:rsid w:val="00C531A3"/>
    <w:rsid w:val="00C73D23"/>
    <w:rsid w:val="00C76C80"/>
    <w:rsid w:val="00C873D5"/>
    <w:rsid w:val="00C93319"/>
    <w:rsid w:val="00C94DBB"/>
    <w:rsid w:val="00CA307C"/>
    <w:rsid w:val="00CA627A"/>
    <w:rsid w:val="00CC3073"/>
    <w:rsid w:val="00CE0C35"/>
    <w:rsid w:val="00CE33AE"/>
    <w:rsid w:val="00CF38B6"/>
    <w:rsid w:val="00D003A3"/>
    <w:rsid w:val="00D02BC4"/>
    <w:rsid w:val="00D325A8"/>
    <w:rsid w:val="00D355CA"/>
    <w:rsid w:val="00D411BD"/>
    <w:rsid w:val="00D524FF"/>
    <w:rsid w:val="00D65F6D"/>
    <w:rsid w:val="00D84573"/>
    <w:rsid w:val="00DC1C02"/>
    <w:rsid w:val="00E0000C"/>
    <w:rsid w:val="00E00CAD"/>
    <w:rsid w:val="00E05BB5"/>
    <w:rsid w:val="00E25498"/>
    <w:rsid w:val="00E404CB"/>
    <w:rsid w:val="00E52041"/>
    <w:rsid w:val="00E532BF"/>
    <w:rsid w:val="00E55F6F"/>
    <w:rsid w:val="00E56A3A"/>
    <w:rsid w:val="00E60592"/>
    <w:rsid w:val="00E81567"/>
    <w:rsid w:val="00E9428C"/>
    <w:rsid w:val="00EB4B2E"/>
    <w:rsid w:val="00EF3684"/>
    <w:rsid w:val="00F0518D"/>
    <w:rsid w:val="00F10173"/>
    <w:rsid w:val="00F240C1"/>
    <w:rsid w:val="00F25984"/>
    <w:rsid w:val="00F262CC"/>
    <w:rsid w:val="00F5031C"/>
    <w:rsid w:val="00F521A3"/>
    <w:rsid w:val="00F56316"/>
    <w:rsid w:val="00F628DA"/>
    <w:rsid w:val="00F744B5"/>
    <w:rsid w:val="00FA5A53"/>
    <w:rsid w:val="00FC2EDF"/>
    <w:rsid w:val="00FD2AC9"/>
    <w:rsid w:val="00FD3400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55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="Calibri" w:hAnsi="Myriad Pro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B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18D"/>
  </w:style>
  <w:style w:type="paragraph" w:styleId="Footer">
    <w:name w:val="footer"/>
    <w:basedOn w:val="Normal"/>
    <w:link w:val="FooterChar"/>
    <w:uiPriority w:val="99"/>
    <w:unhideWhenUsed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18D"/>
  </w:style>
  <w:style w:type="paragraph" w:styleId="BalloonText">
    <w:name w:val="Balloon Text"/>
    <w:basedOn w:val="Normal"/>
    <w:link w:val="BalloonTextChar"/>
    <w:uiPriority w:val="99"/>
    <w:semiHidden/>
    <w:unhideWhenUsed/>
    <w:rsid w:val="00F0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51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0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906B3"/>
    <w:pPr>
      <w:spacing w:after="0" w:line="360" w:lineRule="auto"/>
      <w:jc w:val="both"/>
    </w:pPr>
    <w:rPr>
      <w:rFonts w:ascii="Arial" w:eastAsia="Times New Roman" w:hAnsi="Arial" w:cs="Arial"/>
      <w:szCs w:val="24"/>
      <w:lang w:eastAsia="el-GR"/>
    </w:rPr>
  </w:style>
  <w:style w:type="character" w:customStyle="1" w:styleId="BodyTextChar">
    <w:name w:val="Body Text Char"/>
    <w:link w:val="BodyText"/>
    <w:rsid w:val="007906B3"/>
    <w:rPr>
      <w:rFonts w:ascii="Arial" w:eastAsia="Times New Roman" w:hAnsi="Arial" w:cs="Arial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BC04FA"/>
    <w:pPr>
      <w:ind w:left="720"/>
      <w:contextualSpacing/>
    </w:pPr>
  </w:style>
  <w:style w:type="character" w:styleId="Hyperlink">
    <w:name w:val="Hyperlink"/>
    <w:uiPriority w:val="99"/>
    <w:unhideWhenUsed/>
    <w:rsid w:val="00917B3B"/>
    <w:rPr>
      <w:color w:val="0000FF"/>
      <w:u w:val="single"/>
    </w:rPr>
  </w:style>
  <w:style w:type="paragraph" w:styleId="NormalWeb">
    <w:name w:val="Normal (Web)"/>
    <w:basedOn w:val="Normal"/>
    <w:rsid w:val="00022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022D26"/>
    <w:rPr>
      <w:color w:val="954F72" w:themeColor="followedHyperlink"/>
      <w:u w:val="single"/>
    </w:rPr>
  </w:style>
  <w:style w:type="paragraph" w:customStyle="1" w:styleId="Default">
    <w:name w:val="Default"/>
    <w:rsid w:val="00E942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markedcontent">
    <w:name w:val="markedcontent"/>
    <w:basedOn w:val="DefaultParagraphFont"/>
    <w:rsid w:val="00483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="Calibri" w:hAnsi="Myriad Pro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B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18D"/>
  </w:style>
  <w:style w:type="paragraph" w:styleId="Footer">
    <w:name w:val="footer"/>
    <w:basedOn w:val="Normal"/>
    <w:link w:val="FooterChar"/>
    <w:uiPriority w:val="99"/>
    <w:unhideWhenUsed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18D"/>
  </w:style>
  <w:style w:type="paragraph" w:styleId="BalloonText">
    <w:name w:val="Balloon Text"/>
    <w:basedOn w:val="Normal"/>
    <w:link w:val="BalloonTextChar"/>
    <w:uiPriority w:val="99"/>
    <w:semiHidden/>
    <w:unhideWhenUsed/>
    <w:rsid w:val="00F0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51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0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906B3"/>
    <w:pPr>
      <w:spacing w:after="0" w:line="360" w:lineRule="auto"/>
      <w:jc w:val="both"/>
    </w:pPr>
    <w:rPr>
      <w:rFonts w:ascii="Arial" w:eastAsia="Times New Roman" w:hAnsi="Arial" w:cs="Arial"/>
      <w:szCs w:val="24"/>
      <w:lang w:eastAsia="el-GR"/>
    </w:rPr>
  </w:style>
  <w:style w:type="character" w:customStyle="1" w:styleId="BodyTextChar">
    <w:name w:val="Body Text Char"/>
    <w:link w:val="BodyText"/>
    <w:rsid w:val="007906B3"/>
    <w:rPr>
      <w:rFonts w:ascii="Arial" w:eastAsia="Times New Roman" w:hAnsi="Arial" w:cs="Arial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BC04FA"/>
    <w:pPr>
      <w:ind w:left="720"/>
      <w:contextualSpacing/>
    </w:pPr>
  </w:style>
  <w:style w:type="character" w:styleId="Hyperlink">
    <w:name w:val="Hyperlink"/>
    <w:uiPriority w:val="99"/>
    <w:unhideWhenUsed/>
    <w:rsid w:val="00917B3B"/>
    <w:rPr>
      <w:color w:val="0000FF"/>
      <w:u w:val="single"/>
    </w:rPr>
  </w:style>
  <w:style w:type="paragraph" w:styleId="NormalWeb">
    <w:name w:val="Normal (Web)"/>
    <w:basedOn w:val="Normal"/>
    <w:rsid w:val="00022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022D26"/>
    <w:rPr>
      <w:color w:val="954F72" w:themeColor="followedHyperlink"/>
      <w:u w:val="single"/>
    </w:rPr>
  </w:style>
  <w:style w:type="paragraph" w:customStyle="1" w:styleId="Default">
    <w:name w:val="Default"/>
    <w:rsid w:val="00E942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markedcontent">
    <w:name w:val="markedcontent"/>
    <w:basedOn w:val="DefaultParagraphFont"/>
    <w:rsid w:val="00483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-grammateia.aueb.gr/unistudent" TargetMode="External"/><Relationship Id="rId18" Type="http://schemas.openxmlformats.org/officeDocument/2006/relationships/hyperlink" Target="http://www.eudoxus.gr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eudoxus.gr/" TargetMode="External"/><Relationship Id="rId17" Type="http://schemas.openxmlformats.org/officeDocument/2006/relationships/hyperlink" Target="mailto:helpdesk@eudoxus.g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ypassword.aueb.gr/reset_password.ph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ebmail.aueb.gr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uregister.aueb.gr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username@aueb.gr" TargetMode="External"/><Relationship Id="rId19" Type="http://schemas.openxmlformats.org/officeDocument/2006/relationships/hyperlink" Target="http://service.eudoxus.gr/search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ueb.gr/el/contactsopa" TargetMode="External"/><Relationship Id="rId14" Type="http://schemas.openxmlformats.org/officeDocument/2006/relationships/hyperlink" Target="http://www.eudoxus.gr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3C6C4-7624-4D1B-A43B-C0F3062B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>Αθήνα 17 Φεβρουαρίου 2016</vt:lpstr>
    </vt:vector>
  </TitlesOfParts>
  <Company>Οικονομικό Πανεπιστήμιο Αθηνών</Company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Lydia</cp:lastModifiedBy>
  <cp:revision>2</cp:revision>
  <cp:lastPrinted>2021-10-25T11:33:00Z</cp:lastPrinted>
  <dcterms:created xsi:type="dcterms:W3CDTF">2021-10-26T07:33:00Z</dcterms:created>
  <dcterms:modified xsi:type="dcterms:W3CDTF">2021-10-26T07:33:00Z</dcterms:modified>
</cp:coreProperties>
</file>