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B3" w:rsidRDefault="007906B3" w:rsidP="00C873D5">
      <w:pPr>
        <w:spacing w:after="0" w:line="240" w:lineRule="auto"/>
        <w:ind w:firstLine="426"/>
        <w:jc w:val="both"/>
        <w:rPr>
          <w:lang w:val="en-US"/>
        </w:rPr>
      </w:pPr>
    </w:p>
    <w:p w:rsidR="007E5E71" w:rsidRPr="009D0D6B" w:rsidRDefault="007E5E71" w:rsidP="007E5E71">
      <w:pPr>
        <w:tabs>
          <w:tab w:val="center" w:pos="6237"/>
        </w:tabs>
        <w:spacing w:after="0"/>
        <w:jc w:val="right"/>
      </w:pPr>
      <w:r w:rsidRPr="009D0D6B">
        <w:t xml:space="preserve">Αθήνα, </w:t>
      </w:r>
      <w:r w:rsidR="00C00366" w:rsidRPr="00C00366">
        <w:t>11</w:t>
      </w:r>
      <w:r w:rsidRPr="00D74599">
        <w:t xml:space="preserve"> </w:t>
      </w:r>
      <w:r w:rsidRPr="009D0D6B">
        <w:t xml:space="preserve"> </w:t>
      </w:r>
      <w:r w:rsidR="00C00366">
        <w:t>Απριλίου</w:t>
      </w:r>
      <w:r w:rsidRPr="009D0D6B">
        <w:t xml:space="preserve"> </w:t>
      </w:r>
      <w:r>
        <w:t>202</w:t>
      </w:r>
      <w:r w:rsidR="00C00366">
        <w:t>2</w:t>
      </w:r>
      <w:r w:rsidRPr="009D0D6B">
        <w:t xml:space="preserve"> </w:t>
      </w:r>
    </w:p>
    <w:p w:rsidR="007E5E71" w:rsidRDefault="007E5E71" w:rsidP="007E5E71">
      <w:pPr>
        <w:tabs>
          <w:tab w:val="center" w:pos="6237"/>
        </w:tabs>
        <w:spacing w:after="0"/>
        <w:jc w:val="right"/>
      </w:pPr>
    </w:p>
    <w:p w:rsidR="007E5E71" w:rsidRPr="009D0D6B" w:rsidRDefault="007E5E71" w:rsidP="007E5E71">
      <w:pPr>
        <w:tabs>
          <w:tab w:val="center" w:pos="6237"/>
        </w:tabs>
        <w:spacing w:after="0"/>
        <w:jc w:val="right"/>
      </w:pPr>
    </w:p>
    <w:p w:rsidR="007E5E71" w:rsidRPr="0087774A" w:rsidRDefault="007E5E71" w:rsidP="007E5E71">
      <w:pPr>
        <w:tabs>
          <w:tab w:val="center" w:pos="6237"/>
        </w:tabs>
        <w:spacing w:after="0"/>
        <w:jc w:val="center"/>
        <w:rPr>
          <w:b/>
        </w:rPr>
      </w:pPr>
      <w:r w:rsidRPr="007E5E71">
        <w:rPr>
          <w:b/>
          <w:color w:val="FF0000"/>
          <w:u w:val="single"/>
        </w:rPr>
        <w:t>ΠΑΡΑΤΑΣΗ</w:t>
      </w:r>
      <w:r w:rsidRPr="007E5E71">
        <w:rPr>
          <w:b/>
          <w:color w:val="FF0000"/>
        </w:rPr>
        <w:t xml:space="preserve"> </w:t>
      </w:r>
      <w:r>
        <w:rPr>
          <w:b/>
        </w:rPr>
        <w:t xml:space="preserve">ΗΛΕΚΤΡΟΝΙΚΗΣ ΥΠΟΒΟΛΗΣ ΔΗΛΩΣΕΩΝ </w:t>
      </w:r>
      <w:r w:rsidRPr="009D0D6B">
        <w:rPr>
          <w:b/>
        </w:rPr>
        <w:t xml:space="preserve">ΕΠΙΛΟΓΗΣ ΜΑΘΗΜΑΤΩΝ </w:t>
      </w:r>
      <w:r w:rsidR="00C00366">
        <w:rPr>
          <w:b/>
        </w:rPr>
        <w:t>ΕΑΡΙΝΟΥ</w:t>
      </w:r>
      <w:r w:rsidRPr="009D0D6B">
        <w:rPr>
          <w:b/>
        </w:rPr>
        <w:t xml:space="preserve"> ΕΞΑΜΗΝΟΥ ΑΚΑΔΗΜΑΪΚΟΥ ΕΤΟΥΣ </w:t>
      </w:r>
      <w:r>
        <w:rPr>
          <w:b/>
        </w:rPr>
        <w:t>2021-2022</w:t>
      </w:r>
    </w:p>
    <w:p w:rsidR="007E5E71" w:rsidRPr="009D0D6B" w:rsidRDefault="007E5E71" w:rsidP="007E5E71">
      <w:pPr>
        <w:tabs>
          <w:tab w:val="center" w:pos="6237"/>
        </w:tabs>
        <w:spacing w:after="0"/>
        <w:jc w:val="center"/>
        <w:rPr>
          <w:b/>
          <w:u w:val="single"/>
        </w:rPr>
      </w:pPr>
    </w:p>
    <w:p w:rsidR="007E5E71" w:rsidRPr="009D0D6B" w:rsidRDefault="007E5E71" w:rsidP="007E5E71">
      <w:pPr>
        <w:tabs>
          <w:tab w:val="center" w:pos="6237"/>
        </w:tabs>
        <w:spacing w:after="0"/>
        <w:jc w:val="right"/>
      </w:pPr>
    </w:p>
    <w:p w:rsidR="007E5E71" w:rsidRDefault="007E5E71" w:rsidP="007E5E71">
      <w:pPr>
        <w:tabs>
          <w:tab w:val="center" w:pos="6237"/>
        </w:tabs>
        <w:spacing w:after="0" w:line="240" w:lineRule="auto"/>
        <w:jc w:val="both"/>
      </w:pPr>
      <w:r>
        <w:t>Ανακοινώνεται ότι η</w:t>
      </w:r>
      <w:r w:rsidRPr="009D0D6B">
        <w:t xml:space="preserve"> </w:t>
      </w:r>
      <w:r w:rsidRPr="00FE444A">
        <w:rPr>
          <w:b/>
        </w:rPr>
        <w:t>ηλεκτρονική υποβολή δηλώσεων επιλογής μαθημάτων</w:t>
      </w:r>
      <w:r w:rsidRPr="009D0D6B">
        <w:t xml:space="preserve"> για το </w:t>
      </w:r>
      <w:r w:rsidR="00C00366">
        <w:t>εαρινό</w:t>
      </w:r>
      <w:r w:rsidRPr="009D0D6B">
        <w:t xml:space="preserve"> εξάμηνο του </w:t>
      </w:r>
      <w:r w:rsidRPr="00902C68">
        <w:t xml:space="preserve">ακαδημαϊκού έτους </w:t>
      </w:r>
      <w:r>
        <w:t>2021</w:t>
      </w:r>
      <w:r w:rsidRPr="00902C68">
        <w:t>-20</w:t>
      </w:r>
      <w:r w:rsidRPr="00D74599">
        <w:t>2</w:t>
      </w:r>
      <w:r>
        <w:t>2</w:t>
      </w:r>
      <w:r w:rsidRPr="00902C68">
        <w:t xml:space="preserve"> </w:t>
      </w:r>
      <w:r>
        <w:t xml:space="preserve">παρατείνεται μέχρι την </w:t>
      </w:r>
      <w:r>
        <w:rPr>
          <w:b/>
        </w:rPr>
        <w:t xml:space="preserve">Κυριακή </w:t>
      </w:r>
      <w:r w:rsidR="00C00366">
        <w:rPr>
          <w:b/>
        </w:rPr>
        <w:t>17</w:t>
      </w:r>
      <w:r w:rsidRPr="009D0D6B">
        <w:rPr>
          <w:b/>
        </w:rPr>
        <w:t xml:space="preserve"> </w:t>
      </w:r>
      <w:r w:rsidR="00C00366">
        <w:rPr>
          <w:b/>
        </w:rPr>
        <w:t>Απριλίου</w:t>
      </w:r>
      <w:r w:rsidRPr="009D0D6B">
        <w:rPr>
          <w:b/>
        </w:rPr>
        <w:t xml:space="preserve"> 20</w:t>
      </w:r>
      <w:r>
        <w:rPr>
          <w:b/>
        </w:rPr>
        <w:t>2</w:t>
      </w:r>
      <w:r w:rsidR="00C00366">
        <w:rPr>
          <w:b/>
        </w:rPr>
        <w:t>2</w:t>
      </w:r>
      <w:r w:rsidRPr="009D0D6B">
        <w:t>.</w:t>
      </w:r>
      <w:r>
        <w:t xml:space="preserve"> </w:t>
      </w:r>
    </w:p>
    <w:p w:rsidR="007E5E71" w:rsidRDefault="007E5E71" w:rsidP="007E5E71">
      <w:pPr>
        <w:tabs>
          <w:tab w:val="center" w:pos="6237"/>
        </w:tabs>
        <w:spacing w:after="0"/>
        <w:jc w:val="both"/>
      </w:pPr>
    </w:p>
    <w:p w:rsidR="007E5E71" w:rsidRDefault="007E5E71" w:rsidP="007E5E71">
      <w:pPr>
        <w:tabs>
          <w:tab w:val="center" w:pos="6237"/>
        </w:tabs>
        <w:spacing w:after="0"/>
        <w:jc w:val="both"/>
      </w:pPr>
    </w:p>
    <w:p w:rsidR="007E5E71" w:rsidRPr="009D0D6B" w:rsidRDefault="007E5E71" w:rsidP="007E5E71">
      <w:pPr>
        <w:tabs>
          <w:tab w:val="center" w:pos="6237"/>
        </w:tabs>
        <w:spacing w:after="0"/>
      </w:pPr>
    </w:p>
    <w:p w:rsidR="007E5E71" w:rsidRPr="00512663" w:rsidRDefault="007E5E71" w:rsidP="007E5E71">
      <w:pPr>
        <w:tabs>
          <w:tab w:val="center" w:pos="6237"/>
        </w:tabs>
        <w:spacing w:after="0"/>
        <w:jc w:val="right"/>
      </w:pPr>
      <w:r>
        <w:t>ΑΠΟ ΤΗ</w:t>
      </w:r>
      <w:r w:rsidRPr="00AA6A9E">
        <w:t xml:space="preserve"> </w:t>
      </w:r>
      <w:r>
        <w:t>ΔΙΕΥΘΥΝΣΗ ΕΚΠΑΙΔΕΥΣΗΣ</w:t>
      </w:r>
    </w:p>
    <w:p w:rsidR="007E5E71" w:rsidRPr="0026233C" w:rsidRDefault="007E5E71" w:rsidP="007E5E71">
      <w:pPr>
        <w:tabs>
          <w:tab w:val="center" w:pos="6237"/>
        </w:tabs>
        <w:spacing w:after="0"/>
        <w:jc w:val="right"/>
      </w:pPr>
    </w:p>
    <w:p w:rsidR="0066018A" w:rsidRPr="002C4E28" w:rsidRDefault="0066018A" w:rsidP="0066018A">
      <w:pPr>
        <w:tabs>
          <w:tab w:val="center" w:pos="6237"/>
        </w:tabs>
        <w:spacing w:after="0"/>
        <w:rPr>
          <w:b/>
        </w:rPr>
      </w:pPr>
      <w:r w:rsidRPr="002C4E28">
        <w:tab/>
      </w:r>
    </w:p>
    <w:p w:rsidR="0066018A" w:rsidRPr="002C4E28" w:rsidRDefault="0066018A" w:rsidP="0066018A">
      <w:pPr>
        <w:tabs>
          <w:tab w:val="center" w:pos="6237"/>
        </w:tabs>
        <w:spacing w:after="0"/>
        <w:jc w:val="center"/>
        <w:rPr>
          <w:b/>
        </w:rPr>
      </w:pPr>
    </w:p>
    <w:p w:rsidR="0066018A" w:rsidRPr="002C4E28" w:rsidRDefault="0066018A" w:rsidP="0066018A">
      <w:pPr>
        <w:tabs>
          <w:tab w:val="center" w:pos="6237"/>
        </w:tabs>
        <w:spacing w:after="0"/>
        <w:jc w:val="both"/>
      </w:pPr>
    </w:p>
    <w:p w:rsidR="0066018A" w:rsidRPr="002C4E28" w:rsidRDefault="0066018A" w:rsidP="0066018A">
      <w:pPr>
        <w:tabs>
          <w:tab w:val="center" w:pos="6237"/>
        </w:tabs>
        <w:spacing w:after="0"/>
        <w:jc w:val="right"/>
      </w:pPr>
    </w:p>
    <w:p w:rsidR="0066018A" w:rsidRPr="002C4E28" w:rsidRDefault="0066018A" w:rsidP="0066018A">
      <w:pPr>
        <w:tabs>
          <w:tab w:val="center" w:pos="6237"/>
        </w:tabs>
        <w:spacing w:after="0"/>
        <w:jc w:val="right"/>
      </w:pPr>
    </w:p>
    <w:p w:rsidR="00200CFC" w:rsidRDefault="00200CFC" w:rsidP="006F4057">
      <w:pPr>
        <w:tabs>
          <w:tab w:val="center" w:pos="6237"/>
        </w:tabs>
        <w:spacing w:after="0"/>
        <w:jc w:val="right"/>
      </w:pPr>
    </w:p>
    <w:sectPr w:rsidR="00200CFC" w:rsidSect="00200CFC">
      <w:headerReference w:type="default" r:id="rId9"/>
      <w:footerReference w:type="default" r:id="rId10"/>
      <w:headerReference w:type="first" r:id="rId11"/>
      <w:pgSz w:w="11906" w:h="16838" w:code="9"/>
      <w:pgMar w:top="1418" w:right="1701" w:bottom="1276" w:left="1701" w:header="425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32" w:rsidRDefault="005F5832" w:rsidP="00F0518D">
      <w:pPr>
        <w:spacing w:after="0" w:line="240" w:lineRule="auto"/>
      </w:pPr>
      <w:r>
        <w:separator/>
      </w:r>
    </w:p>
    <w:p w:rsidR="005F5832" w:rsidRDefault="005F5832"/>
  </w:endnote>
  <w:endnote w:type="continuationSeparator" w:id="0">
    <w:p w:rsidR="005F5832" w:rsidRDefault="005F5832" w:rsidP="00F0518D">
      <w:pPr>
        <w:spacing w:after="0" w:line="240" w:lineRule="auto"/>
      </w:pPr>
      <w:r>
        <w:continuationSeparator/>
      </w:r>
    </w:p>
    <w:p w:rsidR="005F5832" w:rsidRDefault="005F5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73" w:rsidRDefault="00D845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2D7C">
      <w:rPr>
        <w:noProof/>
      </w:rPr>
      <w:t>2</w:t>
    </w:r>
    <w:r>
      <w:rPr>
        <w:noProof/>
      </w:rPr>
      <w:fldChar w:fldCharType="end"/>
    </w:r>
  </w:p>
  <w:p w:rsidR="00D84573" w:rsidRDefault="00D84573">
    <w:pPr>
      <w:pStyle w:val="Footer"/>
    </w:pPr>
  </w:p>
  <w:p w:rsidR="00D84573" w:rsidRDefault="00D845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32" w:rsidRDefault="005F5832" w:rsidP="00F0518D">
      <w:pPr>
        <w:spacing w:after="0" w:line="240" w:lineRule="auto"/>
      </w:pPr>
      <w:r>
        <w:separator/>
      </w:r>
    </w:p>
    <w:p w:rsidR="005F5832" w:rsidRDefault="005F5832"/>
  </w:footnote>
  <w:footnote w:type="continuationSeparator" w:id="0">
    <w:p w:rsidR="005F5832" w:rsidRDefault="005F5832" w:rsidP="00F0518D">
      <w:pPr>
        <w:spacing w:after="0" w:line="240" w:lineRule="auto"/>
      </w:pPr>
      <w:r>
        <w:continuationSeparator/>
      </w:r>
    </w:p>
    <w:p w:rsidR="005F5832" w:rsidRDefault="005F58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73" w:rsidRDefault="00D84573" w:rsidP="00F0518D">
    <w:pPr>
      <w:pStyle w:val="Header"/>
      <w:jc w:val="center"/>
    </w:pPr>
  </w:p>
  <w:p w:rsidR="00D84573" w:rsidRDefault="00D84573"/>
  <w:p w:rsidR="006F4057" w:rsidRDefault="006F40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73" w:rsidRDefault="00E52041" w:rsidP="00F0518D">
    <w:pPr>
      <w:pStyle w:val="Header"/>
      <w:jc w:val="center"/>
    </w:pPr>
    <w:r>
      <w:rPr>
        <w:noProof/>
        <w:lang w:val="en-US"/>
      </w:rPr>
      <w:drawing>
        <wp:inline distT="0" distB="0" distL="0" distR="0" wp14:anchorId="2604921E" wp14:editId="619C6512">
          <wp:extent cx="3283527" cy="8174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53" r="26608"/>
                  <a:stretch/>
                </pic:blipFill>
                <pic:spPr bwMode="auto">
                  <a:xfrm>
                    <a:off x="0" y="0"/>
                    <a:ext cx="3282651" cy="81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55866" w:rsidRPr="001C48D5" w:rsidRDefault="003D0C46" w:rsidP="001C48D5">
    <w:pPr>
      <w:autoSpaceDE w:val="0"/>
      <w:autoSpaceDN w:val="0"/>
      <w:adjustRightInd w:val="0"/>
      <w:spacing w:before="120" w:after="0" w:line="240" w:lineRule="auto"/>
      <w:jc w:val="center"/>
      <w:rPr>
        <w:rFonts w:asciiTheme="minorHAnsi" w:hAnsiTheme="minorHAnsi" w:cs="MyriadPro-Regular"/>
        <w:b/>
        <w:spacing w:val="24"/>
        <w:sz w:val="24"/>
        <w:szCs w:val="28"/>
      </w:rPr>
    </w:pPr>
    <w:r w:rsidRPr="00F25984">
      <w:rPr>
        <w:rFonts w:asciiTheme="minorHAnsi" w:hAnsiTheme="minorHAnsi" w:cs="MyriadPro-Regular"/>
        <w:b/>
        <w:spacing w:val="24"/>
        <w:sz w:val="24"/>
        <w:szCs w:val="28"/>
      </w:rPr>
      <w:t xml:space="preserve">ΔΙΕΥΘΥΝΣΗ </w:t>
    </w:r>
    <w:r w:rsidR="00355866">
      <w:rPr>
        <w:rFonts w:asciiTheme="minorHAnsi" w:hAnsiTheme="minorHAnsi" w:cs="MyriadPro-Regular"/>
        <w:b/>
        <w:spacing w:val="24"/>
        <w:sz w:val="24"/>
        <w:szCs w:val="28"/>
      </w:rPr>
      <w:t>ΕΚΠΑΙΔΕΥ</w:t>
    </w:r>
    <w:r w:rsidR="00E532BF">
      <w:rPr>
        <w:rFonts w:asciiTheme="minorHAnsi" w:hAnsiTheme="minorHAnsi" w:cs="MyriadPro-Regular"/>
        <w:b/>
        <w:spacing w:val="24"/>
        <w:sz w:val="24"/>
        <w:szCs w:val="28"/>
      </w:rPr>
      <w:t>ΣΗΣ</w:t>
    </w:r>
  </w:p>
  <w:p w:rsidR="001C48D5" w:rsidRPr="00462836" w:rsidRDefault="001C48D5" w:rsidP="001C48D5">
    <w:pPr>
      <w:pStyle w:val="Header"/>
      <w:pBdr>
        <w:bottom w:val="single" w:sz="4" w:space="4" w:color="auto"/>
      </w:pBdr>
      <w:spacing w:before="120"/>
      <w:jc w:val="center"/>
      <w:rPr>
        <w:rFonts w:asciiTheme="minorHAnsi" w:hAnsiTheme="minorHAnsi" w:cs="MyriadPro-Regular"/>
        <w:sz w:val="16"/>
        <w:szCs w:val="16"/>
      </w:rPr>
    </w:pPr>
    <w:r w:rsidRPr="001C48D5">
      <w:rPr>
        <w:rFonts w:asciiTheme="minorHAnsi" w:hAnsiTheme="minorHAnsi" w:cs="MyriadPro-Regular"/>
        <w:sz w:val="16"/>
        <w:szCs w:val="16"/>
      </w:rPr>
      <w:t>Πατησίων</w:t>
    </w:r>
    <w:r w:rsidRPr="00462836">
      <w:rPr>
        <w:rFonts w:asciiTheme="minorHAnsi" w:hAnsiTheme="minorHAnsi" w:cs="MyriadPro-Regular"/>
        <w:sz w:val="16"/>
        <w:szCs w:val="16"/>
      </w:rPr>
      <w:t xml:space="preserve"> 76, 104 34 </w:t>
    </w:r>
    <w:r w:rsidRPr="001C48D5">
      <w:rPr>
        <w:rFonts w:asciiTheme="minorHAnsi" w:hAnsiTheme="minorHAnsi" w:cs="MyriadPro-Regular"/>
        <w:sz w:val="16"/>
        <w:szCs w:val="16"/>
      </w:rPr>
      <w:t>Αθήνα</w:t>
    </w:r>
    <w:r w:rsidRPr="00462836">
      <w:rPr>
        <w:rFonts w:asciiTheme="minorHAnsi" w:hAnsiTheme="minorHAnsi" w:cs="MyriadPro-Regular"/>
        <w:sz w:val="16"/>
        <w:szCs w:val="16"/>
      </w:rPr>
      <w:t xml:space="preserve">. </w:t>
    </w:r>
    <w:proofErr w:type="gramStart"/>
    <w:r w:rsidRPr="001C48D5">
      <w:rPr>
        <w:rFonts w:asciiTheme="minorHAnsi" w:hAnsiTheme="minorHAnsi" w:cs="MyriadPro-Regular"/>
        <w:sz w:val="16"/>
        <w:szCs w:val="16"/>
        <w:lang w:val="en-US"/>
      </w:rPr>
      <w:t>T</w:t>
    </w:r>
    <w:proofErr w:type="spellStart"/>
    <w:r w:rsidRPr="001C48D5">
      <w:rPr>
        <w:rFonts w:asciiTheme="minorHAnsi" w:hAnsiTheme="minorHAnsi" w:cs="MyriadPro-Regular"/>
        <w:sz w:val="16"/>
        <w:szCs w:val="16"/>
      </w:rPr>
      <w:t>ηλ</w:t>
    </w:r>
    <w:proofErr w:type="spellEnd"/>
    <w:r w:rsidRPr="00462836">
      <w:rPr>
        <w:rFonts w:asciiTheme="minorHAnsi" w:hAnsiTheme="minorHAnsi" w:cs="MyriadPro-Regular"/>
        <w:sz w:val="16"/>
        <w:szCs w:val="16"/>
      </w:rPr>
      <w:t>.:</w:t>
    </w:r>
    <w:proofErr w:type="gramEnd"/>
    <w:r w:rsidRPr="00462836">
      <w:rPr>
        <w:rFonts w:asciiTheme="minorHAnsi" w:hAnsiTheme="minorHAnsi" w:cs="MyriadPro-Regular"/>
        <w:sz w:val="16"/>
        <w:szCs w:val="16"/>
      </w:rPr>
      <w:t xml:space="preserve"> 210 8203321,</w:t>
    </w:r>
    <w:r w:rsidR="00D65F6D" w:rsidRPr="00022D26">
      <w:rPr>
        <w:rFonts w:asciiTheme="minorHAnsi" w:hAnsiTheme="minorHAnsi" w:cs="MyriadPro-Regular"/>
        <w:sz w:val="16"/>
        <w:szCs w:val="16"/>
      </w:rPr>
      <w:t xml:space="preserve"> 8203369</w:t>
    </w:r>
    <w:r w:rsidR="00D65F6D">
      <w:rPr>
        <w:rFonts w:asciiTheme="minorHAnsi" w:hAnsiTheme="minorHAnsi" w:cs="MyriadPro-Regular"/>
        <w:sz w:val="16"/>
        <w:szCs w:val="16"/>
      </w:rPr>
      <w:t>,  8203373, 8203323</w:t>
    </w:r>
    <w:r w:rsidRPr="00462836">
      <w:rPr>
        <w:rFonts w:asciiTheme="minorHAnsi" w:hAnsiTheme="minorHAnsi" w:cs="MyriadPro-Regular"/>
        <w:sz w:val="16"/>
        <w:szCs w:val="16"/>
      </w:rPr>
      <w:t xml:space="preserve"> </w:t>
    </w:r>
  </w:p>
  <w:p w:rsidR="001C48D5" w:rsidRPr="00462836" w:rsidRDefault="001C48D5" w:rsidP="001C48D5">
    <w:pPr>
      <w:pStyle w:val="Header"/>
      <w:pBdr>
        <w:bottom w:val="single" w:sz="4" w:space="4" w:color="auto"/>
      </w:pBdr>
      <w:jc w:val="center"/>
      <w:rPr>
        <w:rFonts w:asciiTheme="minorHAnsi" w:hAnsiTheme="minorHAnsi" w:cs="MyriadPro-Regular"/>
        <w:sz w:val="16"/>
        <w:szCs w:val="16"/>
        <w:lang w:val="en-US"/>
      </w:rPr>
    </w:pPr>
    <w:r w:rsidRPr="00462836">
      <w:rPr>
        <w:rFonts w:asciiTheme="minorHAnsi" w:hAnsiTheme="minorHAnsi" w:cs="MyriadPro-Regular"/>
        <w:sz w:val="16"/>
        <w:szCs w:val="16"/>
      </w:rPr>
      <w:t xml:space="preserve">76, </w:t>
    </w:r>
    <w:proofErr w:type="spellStart"/>
    <w:r w:rsidRPr="001C48D5">
      <w:rPr>
        <w:rFonts w:asciiTheme="minorHAnsi" w:hAnsiTheme="minorHAnsi" w:cs="MyriadPro-Regular"/>
        <w:sz w:val="16"/>
        <w:szCs w:val="16"/>
        <w:lang w:val="en-US"/>
      </w:rPr>
      <w:t>Patission</w:t>
    </w:r>
    <w:proofErr w:type="spellEnd"/>
    <w:r w:rsidRPr="00462836">
      <w:rPr>
        <w:rFonts w:asciiTheme="minorHAnsi" w:hAnsiTheme="minorHAnsi" w:cs="MyriadPro-Regular"/>
        <w:sz w:val="16"/>
        <w:szCs w:val="16"/>
      </w:rPr>
      <w:t xml:space="preserve"> </w:t>
    </w:r>
    <w:r w:rsidRPr="001C48D5">
      <w:rPr>
        <w:rFonts w:asciiTheme="minorHAnsi" w:hAnsiTheme="minorHAnsi" w:cs="MyriadPro-Regular"/>
        <w:sz w:val="16"/>
        <w:szCs w:val="16"/>
        <w:lang w:val="en-US"/>
      </w:rPr>
      <w:t>Street</w:t>
    </w:r>
    <w:r w:rsidRPr="00462836">
      <w:rPr>
        <w:rFonts w:asciiTheme="minorHAnsi" w:hAnsiTheme="minorHAnsi" w:cs="MyriadPro-Regular"/>
        <w:sz w:val="16"/>
        <w:szCs w:val="16"/>
      </w:rPr>
      <w:t xml:space="preserve">, </w:t>
    </w:r>
    <w:r w:rsidRPr="001C48D5">
      <w:rPr>
        <w:rFonts w:asciiTheme="minorHAnsi" w:hAnsiTheme="minorHAnsi" w:cs="MyriadPro-Regular"/>
        <w:sz w:val="16"/>
        <w:szCs w:val="16"/>
        <w:lang w:val="en-US"/>
      </w:rPr>
      <w:t>Athens</w:t>
    </w:r>
    <w:r w:rsidRPr="00462836">
      <w:rPr>
        <w:rFonts w:asciiTheme="minorHAnsi" w:hAnsiTheme="minorHAnsi" w:cs="MyriadPro-Regular"/>
        <w:sz w:val="16"/>
        <w:szCs w:val="16"/>
      </w:rPr>
      <w:t xml:space="preserve"> 104 34 </w:t>
    </w:r>
    <w:r w:rsidRPr="001C48D5">
      <w:rPr>
        <w:rFonts w:asciiTheme="minorHAnsi" w:hAnsiTheme="minorHAnsi" w:cs="MyriadPro-Regular"/>
        <w:sz w:val="16"/>
        <w:szCs w:val="16"/>
        <w:lang w:val="en-US"/>
      </w:rPr>
      <w:t>Greece</w:t>
    </w:r>
    <w:r w:rsidRPr="00462836">
      <w:rPr>
        <w:rFonts w:asciiTheme="minorHAnsi" w:hAnsiTheme="minorHAnsi" w:cs="MyriadPro-Regular"/>
        <w:sz w:val="16"/>
        <w:szCs w:val="16"/>
      </w:rPr>
      <w:t xml:space="preserve">. </w:t>
    </w:r>
    <w:r w:rsidRPr="00462836">
      <w:rPr>
        <w:rFonts w:asciiTheme="minorHAnsi" w:hAnsiTheme="minorHAnsi" w:cs="MyriadPro-Regular"/>
        <w:sz w:val="16"/>
        <w:szCs w:val="16"/>
        <w:lang w:val="en-US"/>
      </w:rPr>
      <w:t>Tel.: (+30) 210 8203321, 8203369, 8203373</w:t>
    </w:r>
    <w:r w:rsidR="00D65F6D" w:rsidRPr="00022D26">
      <w:rPr>
        <w:rFonts w:asciiTheme="minorHAnsi" w:hAnsiTheme="minorHAnsi" w:cs="MyriadPro-Regular"/>
        <w:sz w:val="16"/>
        <w:szCs w:val="16"/>
        <w:lang w:val="en-US"/>
      </w:rPr>
      <w:t>, 8203323</w:t>
    </w:r>
    <w:r w:rsidRPr="00462836">
      <w:rPr>
        <w:rFonts w:asciiTheme="minorHAnsi" w:hAnsiTheme="minorHAnsi" w:cs="MyriadPro-Regular"/>
        <w:sz w:val="16"/>
        <w:szCs w:val="16"/>
        <w:lang w:val="en-US"/>
      </w:rPr>
      <w:t xml:space="preserve"> </w:t>
    </w:r>
  </w:p>
  <w:p w:rsidR="00D84573" w:rsidRPr="001C48D5" w:rsidRDefault="001C48D5" w:rsidP="001C48D5">
    <w:pPr>
      <w:pStyle w:val="Header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1C48D5">
      <w:rPr>
        <w:rFonts w:asciiTheme="minorHAnsi" w:hAnsiTheme="minorHAnsi" w:cs="MyriadPro-Regular"/>
        <w:sz w:val="16"/>
        <w:szCs w:val="16"/>
        <w:lang w:val="en-US"/>
      </w:rPr>
      <w:t>E-mail: diekp@aueb.gr / www.aueb.gr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92214"/>
    <w:multiLevelType w:val="hybridMultilevel"/>
    <w:tmpl w:val="AD08AF2E"/>
    <w:lvl w:ilvl="0" w:tplc="18E69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F0C78"/>
    <w:multiLevelType w:val="hybridMultilevel"/>
    <w:tmpl w:val="04603D58"/>
    <w:lvl w:ilvl="0" w:tplc="8300353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52053D76"/>
    <w:multiLevelType w:val="hybridMultilevel"/>
    <w:tmpl w:val="339AF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26954"/>
    <w:multiLevelType w:val="hybridMultilevel"/>
    <w:tmpl w:val="B8ECA70C"/>
    <w:lvl w:ilvl="0" w:tplc="8300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1A1546"/>
    <w:multiLevelType w:val="hybridMultilevel"/>
    <w:tmpl w:val="20AA7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36644"/>
    <w:multiLevelType w:val="hybridMultilevel"/>
    <w:tmpl w:val="ABE03E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8D"/>
    <w:rsid w:val="000044A6"/>
    <w:rsid w:val="00020EA4"/>
    <w:rsid w:val="00022D26"/>
    <w:rsid w:val="00033D84"/>
    <w:rsid w:val="00033F4F"/>
    <w:rsid w:val="0005008C"/>
    <w:rsid w:val="00054B69"/>
    <w:rsid w:val="00086B80"/>
    <w:rsid w:val="000D6C16"/>
    <w:rsid w:val="000E49E8"/>
    <w:rsid w:val="000F0512"/>
    <w:rsid w:val="001005C6"/>
    <w:rsid w:val="00124B1F"/>
    <w:rsid w:val="0015698F"/>
    <w:rsid w:val="0016105F"/>
    <w:rsid w:val="0016344B"/>
    <w:rsid w:val="00165667"/>
    <w:rsid w:val="001A02BB"/>
    <w:rsid w:val="001A2105"/>
    <w:rsid w:val="001A703D"/>
    <w:rsid w:val="001B3E05"/>
    <w:rsid w:val="001B6CBF"/>
    <w:rsid w:val="001C48D5"/>
    <w:rsid w:val="001D6E28"/>
    <w:rsid w:val="00200CFC"/>
    <w:rsid w:val="0021649D"/>
    <w:rsid w:val="002235A4"/>
    <w:rsid w:val="00252D7C"/>
    <w:rsid w:val="0026233C"/>
    <w:rsid w:val="0026242E"/>
    <w:rsid w:val="00267E5B"/>
    <w:rsid w:val="00283F9D"/>
    <w:rsid w:val="002A2365"/>
    <w:rsid w:val="002B1F9A"/>
    <w:rsid w:val="002D031C"/>
    <w:rsid w:val="002E7F00"/>
    <w:rsid w:val="00331D61"/>
    <w:rsid w:val="00337216"/>
    <w:rsid w:val="00343CBE"/>
    <w:rsid w:val="00355866"/>
    <w:rsid w:val="00356033"/>
    <w:rsid w:val="0035752F"/>
    <w:rsid w:val="00362996"/>
    <w:rsid w:val="00394AF8"/>
    <w:rsid w:val="003B29B1"/>
    <w:rsid w:val="003C0513"/>
    <w:rsid w:val="003D0C46"/>
    <w:rsid w:val="003E1BAC"/>
    <w:rsid w:val="003F6D34"/>
    <w:rsid w:val="003F75F3"/>
    <w:rsid w:val="0040698E"/>
    <w:rsid w:val="00413236"/>
    <w:rsid w:val="0042539F"/>
    <w:rsid w:val="004268C4"/>
    <w:rsid w:val="0043354E"/>
    <w:rsid w:val="004426E0"/>
    <w:rsid w:val="00462836"/>
    <w:rsid w:val="004941BE"/>
    <w:rsid w:val="004B3BE5"/>
    <w:rsid w:val="004C1411"/>
    <w:rsid w:val="004E5393"/>
    <w:rsid w:val="00502978"/>
    <w:rsid w:val="0050448A"/>
    <w:rsid w:val="00505A4E"/>
    <w:rsid w:val="00527471"/>
    <w:rsid w:val="0053141D"/>
    <w:rsid w:val="005571DD"/>
    <w:rsid w:val="005572B1"/>
    <w:rsid w:val="005709DB"/>
    <w:rsid w:val="00586E8F"/>
    <w:rsid w:val="005A0CBA"/>
    <w:rsid w:val="005B1717"/>
    <w:rsid w:val="005C2C92"/>
    <w:rsid w:val="005C5358"/>
    <w:rsid w:val="005F5832"/>
    <w:rsid w:val="00601C19"/>
    <w:rsid w:val="00623823"/>
    <w:rsid w:val="00624022"/>
    <w:rsid w:val="00636029"/>
    <w:rsid w:val="00656625"/>
    <w:rsid w:val="0066018A"/>
    <w:rsid w:val="0066036F"/>
    <w:rsid w:val="006B2064"/>
    <w:rsid w:val="006F4057"/>
    <w:rsid w:val="007109FD"/>
    <w:rsid w:val="00735AE2"/>
    <w:rsid w:val="007449F8"/>
    <w:rsid w:val="007626EA"/>
    <w:rsid w:val="00770B48"/>
    <w:rsid w:val="00770B8F"/>
    <w:rsid w:val="007906B3"/>
    <w:rsid w:val="00797621"/>
    <w:rsid w:val="007A2160"/>
    <w:rsid w:val="007A568F"/>
    <w:rsid w:val="007A61B6"/>
    <w:rsid w:val="007A68D8"/>
    <w:rsid w:val="007B02C2"/>
    <w:rsid w:val="007D264F"/>
    <w:rsid w:val="007E5E71"/>
    <w:rsid w:val="007F6A7A"/>
    <w:rsid w:val="00820C39"/>
    <w:rsid w:val="00823C86"/>
    <w:rsid w:val="00857AF3"/>
    <w:rsid w:val="00875F6E"/>
    <w:rsid w:val="00887157"/>
    <w:rsid w:val="008A3DD8"/>
    <w:rsid w:val="008A7240"/>
    <w:rsid w:val="008C6C10"/>
    <w:rsid w:val="008D660B"/>
    <w:rsid w:val="008F0C42"/>
    <w:rsid w:val="008F78D8"/>
    <w:rsid w:val="00917B3B"/>
    <w:rsid w:val="009212C5"/>
    <w:rsid w:val="00925B2F"/>
    <w:rsid w:val="00947473"/>
    <w:rsid w:val="0095515F"/>
    <w:rsid w:val="00966716"/>
    <w:rsid w:val="009719D6"/>
    <w:rsid w:val="009C3144"/>
    <w:rsid w:val="009D61C1"/>
    <w:rsid w:val="009F6931"/>
    <w:rsid w:val="00A23D7F"/>
    <w:rsid w:val="00A47D44"/>
    <w:rsid w:val="00AB1549"/>
    <w:rsid w:val="00AB25BE"/>
    <w:rsid w:val="00AD2458"/>
    <w:rsid w:val="00AE0AE4"/>
    <w:rsid w:val="00B2364B"/>
    <w:rsid w:val="00B23E00"/>
    <w:rsid w:val="00B2626C"/>
    <w:rsid w:val="00B32951"/>
    <w:rsid w:val="00B477F3"/>
    <w:rsid w:val="00B70DCA"/>
    <w:rsid w:val="00B7672B"/>
    <w:rsid w:val="00BC04FA"/>
    <w:rsid w:val="00BC2772"/>
    <w:rsid w:val="00BE6F95"/>
    <w:rsid w:val="00BF6D60"/>
    <w:rsid w:val="00C00366"/>
    <w:rsid w:val="00C01251"/>
    <w:rsid w:val="00C36AF9"/>
    <w:rsid w:val="00C37002"/>
    <w:rsid w:val="00C43530"/>
    <w:rsid w:val="00C4366E"/>
    <w:rsid w:val="00C51A2E"/>
    <w:rsid w:val="00C531A3"/>
    <w:rsid w:val="00C73D23"/>
    <w:rsid w:val="00C873D5"/>
    <w:rsid w:val="00C93319"/>
    <w:rsid w:val="00C94DBB"/>
    <w:rsid w:val="00CA307C"/>
    <w:rsid w:val="00CA627A"/>
    <w:rsid w:val="00CE0C35"/>
    <w:rsid w:val="00CE33AE"/>
    <w:rsid w:val="00CF38B6"/>
    <w:rsid w:val="00D003A3"/>
    <w:rsid w:val="00D02BC4"/>
    <w:rsid w:val="00D325A8"/>
    <w:rsid w:val="00D355CA"/>
    <w:rsid w:val="00D411BD"/>
    <w:rsid w:val="00D524FF"/>
    <w:rsid w:val="00D65F6D"/>
    <w:rsid w:val="00D84573"/>
    <w:rsid w:val="00DC1C02"/>
    <w:rsid w:val="00E0000C"/>
    <w:rsid w:val="00E00CAD"/>
    <w:rsid w:val="00E054CF"/>
    <w:rsid w:val="00E05BB5"/>
    <w:rsid w:val="00E25498"/>
    <w:rsid w:val="00E52041"/>
    <w:rsid w:val="00E532BF"/>
    <w:rsid w:val="00E55F6F"/>
    <w:rsid w:val="00E56A3A"/>
    <w:rsid w:val="00E60592"/>
    <w:rsid w:val="00E81567"/>
    <w:rsid w:val="00EB4B2E"/>
    <w:rsid w:val="00EE11C0"/>
    <w:rsid w:val="00EF3684"/>
    <w:rsid w:val="00F0518D"/>
    <w:rsid w:val="00F10173"/>
    <w:rsid w:val="00F240C1"/>
    <w:rsid w:val="00F25984"/>
    <w:rsid w:val="00F262CC"/>
    <w:rsid w:val="00F5031C"/>
    <w:rsid w:val="00F56316"/>
    <w:rsid w:val="00F744B5"/>
    <w:rsid w:val="00FA5A53"/>
    <w:rsid w:val="00FB6630"/>
    <w:rsid w:val="00FC2EDF"/>
    <w:rsid w:val="00FD2AC9"/>
    <w:rsid w:val="00FD3400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B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8D"/>
  </w:style>
  <w:style w:type="paragraph" w:styleId="Footer">
    <w:name w:val="footer"/>
    <w:basedOn w:val="Normal"/>
    <w:link w:val="Foot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8D"/>
  </w:style>
  <w:style w:type="paragraph" w:styleId="BalloonText">
    <w:name w:val="Balloon Text"/>
    <w:basedOn w:val="Normal"/>
    <w:link w:val="BalloonTextChar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906B3"/>
    <w:pPr>
      <w:spacing w:after="0" w:line="360" w:lineRule="auto"/>
      <w:jc w:val="both"/>
    </w:pPr>
    <w:rPr>
      <w:rFonts w:ascii="Arial" w:eastAsia="Times New Roman" w:hAnsi="Arial" w:cs="Arial"/>
      <w:szCs w:val="24"/>
      <w:lang w:eastAsia="el-GR"/>
    </w:rPr>
  </w:style>
  <w:style w:type="character" w:customStyle="1" w:styleId="BodyTextChar">
    <w:name w:val="Body Text Char"/>
    <w:link w:val="BodyText"/>
    <w:rsid w:val="007906B3"/>
    <w:rPr>
      <w:rFonts w:ascii="Arial" w:eastAsia="Times New Roman" w:hAnsi="Arial" w:cs="Arial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BC04FA"/>
    <w:pPr>
      <w:ind w:left="720"/>
      <w:contextualSpacing/>
    </w:pPr>
  </w:style>
  <w:style w:type="character" w:styleId="Hyperlink">
    <w:name w:val="Hyperlink"/>
    <w:uiPriority w:val="99"/>
    <w:unhideWhenUsed/>
    <w:rsid w:val="00917B3B"/>
    <w:rPr>
      <w:color w:val="0000FF"/>
      <w:u w:val="single"/>
    </w:rPr>
  </w:style>
  <w:style w:type="paragraph" w:styleId="NormalWeb">
    <w:name w:val="Normal (Web)"/>
    <w:basedOn w:val="Normal"/>
    <w:rsid w:val="0002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022D2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B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8D"/>
  </w:style>
  <w:style w:type="paragraph" w:styleId="Footer">
    <w:name w:val="footer"/>
    <w:basedOn w:val="Normal"/>
    <w:link w:val="Foot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8D"/>
  </w:style>
  <w:style w:type="paragraph" w:styleId="BalloonText">
    <w:name w:val="Balloon Text"/>
    <w:basedOn w:val="Normal"/>
    <w:link w:val="BalloonTextChar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906B3"/>
    <w:pPr>
      <w:spacing w:after="0" w:line="360" w:lineRule="auto"/>
      <w:jc w:val="both"/>
    </w:pPr>
    <w:rPr>
      <w:rFonts w:ascii="Arial" w:eastAsia="Times New Roman" w:hAnsi="Arial" w:cs="Arial"/>
      <w:szCs w:val="24"/>
      <w:lang w:eastAsia="el-GR"/>
    </w:rPr>
  </w:style>
  <w:style w:type="character" w:customStyle="1" w:styleId="BodyTextChar">
    <w:name w:val="Body Text Char"/>
    <w:link w:val="BodyText"/>
    <w:rsid w:val="007906B3"/>
    <w:rPr>
      <w:rFonts w:ascii="Arial" w:eastAsia="Times New Roman" w:hAnsi="Arial" w:cs="Arial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BC04FA"/>
    <w:pPr>
      <w:ind w:left="720"/>
      <w:contextualSpacing/>
    </w:pPr>
  </w:style>
  <w:style w:type="character" w:styleId="Hyperlink">
    <w:name w:val="Hyperlink"/>
    <w:uiPriority w:val="99"/>
    <w:unhideWhenUsed/>
    <w:rsid w:val="00917B3B"/>
    <w:rPr>
      <w:color w:val="0000FF"/>
      <w:u w:val="single"/>
    </w:rPr>
  </w:style>
  <w:style w:type="paragraph" w:styleId="NormalWeb">
    <w:name w:val="Normal (Web)"/>
    <w:basedOn w:val="Normal"/>
    <w:rsid w:val="0002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022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AD83-9F44-4C2E-BFD5-D211E5BE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Αθήνα 17 Φεβρουαρίου 2016</vt:lpstr>
    </vt:vector>
  </TitlesOfParts>
  <Company>Οικονομικό Πανεπιστήμιο Αθηνών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Lydia</cp:lastModifiedBy>
  <cp:revision>4</cp:revision>
  <cp:lastPrinted>2021-03-23T09:10:00Z</cp:lastPrinted>
  <dcterms:created xsi:type="dcterms:W3CDTF">2022-04-11T06:05:00Z</dcterms:created>
  <dcterms:modified xsi:type="dcterms:W3CDTF">2022-04-11T06:07:00Z</dcterms:modified>
</cp:coreProperties>
</file>