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EC" w:rsidRPr="004348EC" w:rsidRDefault="004348EC" w:rsidP="004348EC">
      <w:pPr>
        <w:shd w:val="clear" w:color="auto" w:fill="FFFFFF"/>
        <w:spacing w:before="75" w:after="150" w:line="336" w:lineRule="atLeast"/>
        <w:textAlignment w:val="center"/>
        <w:outlineLvl w:val="0"/>
        <w:rPr>
          <w:rFonts w:ascii="Lato" w:eastAsia="Times New Roman" w:hAnsi="Lato" w:cs="Times New Roman"/>
          <w:b/>
          <w:bCs/>
          <w:color w:val="FFFFFF"/>
          <w:kern w:val="36"/>
          <w:sz w:val="24"/>
          <w:szCs w:val="24"/>
          <w:lang w:eastAsia="el-GR"/>
        </w:rPr>
      </w:pPr>
      <w:r w:rsidRPr="004348EC">
        <w:rPr>
          <w:rFonts w:ascii="Lato" w:eastAsia="Times New Roman" w:hAnsi="Lato" w:cs="Times New Roman"/>
          <w:b/>
          <w:bCs/>
          <w:color w:val="FFFFFF"/>
          <w:kern w:val="36"/>
          <w:sz w:val="24"/>
          <w:szCs w:val="24"/>
          <w:lang w:eastAsia="el-GR"/>
        </w:rPr>
        <w:t>Α - Nέα μέλη</w:t>
      </w:r>
    </w:p>
    <w:p w:rsidR="004348EC" w:rsidRPr="004348EC" w:rsidRDefault="004348EC" w:rsidP="004348E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</w:pPr>
      <w:r w:rsidRPr="00BD3F3E">
        <w:rPr>
          <w:rFonts w:ascii="Lato" w:eastAsia="Times New Roman" w:hAnsi="Lato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Άνοιξε ο γύρος αιτήσεων για νέα μέλη της AIESEC </w:t>
      </w:r>
      <w:r w:rsidR="00CD5DF1">
        <w:rPr>
          <w:rFonts w:ascii="Lato" w:eastAsia="Times New Roman" w:hAnsi="Lato" w:cs="Times New Roman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>του Οικονομικού Πανεπιστημίου Αθηνών.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br/>
      </w:r>
      <w:r w:rsidRPr="00BD3F3E">
        <w:rPr>
          <w:rFonts w:ascii="Lato" w:eastAsia="Times New Roman" w:hAnsi="Lato" w:cs="Times New Roman"/>
          <w:i/>
          <w:iCs/>
          <w:color w:val="000000"/>
          <w:sz w:val="24"/>
          <w:szCs w:val="24"/>
          <w:bdr w:val="none" w:sz="0" w:space="0" w:color="auto" w:frame="1"/>
          <w:lang w:eastAsia="el-GR"/>
        </w:rPr>
        <w:t>Η προθεσμία υποβολής αιτήσεων είναι στις 15 Σεπτεμβρίου.</w:t>
      </w:r>
    </w:p>
    <w:p w:rsidR="00CD5DF1" w:rsidRDefault="00CD5DF1" w:rsidP="004348EC">
      <w:pPr>
        <w:shd w:val="clear" w:color="auto" w:fill="FFFFFF"/>
        <w:spacing w:after="300" w:line="240" w:lineRule="auto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</w:pPr>
    </w:p>
    <w:p w:rsidR="004348EC" w:rsidRPr="004348EC" w:rsidRDefault="004348EC" w:rsidP="004348EC">
      <w:pPr>
        <w:shd w:val="clear" w:color="auto" w:fill="FFFFFF"/>
        <w:spacing w:after="300" w:line="240" w:lineRule="auto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</w:pPr>
      <w:bookmarkStart w:id="0" w:name="_GoBack"/>
      <w:bookmarkEnd w:id="0"/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Ψάχνουμε </w:t>
      </w:r>
      <w:r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νέους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, </w:t>
      </w:r>
      <w:r w:rsid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οι οποίοι θα φέρουν νέες ιδέες</w:t>
      </w:r>
      <w:r w:rsidR="00BD3F3E"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 </w:t>
      </w:r>
      <w:r w:rsid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κ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αι διαφορετικές εμπειρίες στις ομάδες τους. </w:t>
      </w:r>
      <w:r w:rsidR="00BD3F3E"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Νέοι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 με πάθος, όρεξη να μαθαίνουν συνεχώς και να </w:t>
      </w:r>
      <w:r w:rsidR="00BD3F3E"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βελτιώνονται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, αναπτύσσοντας παράλληλα τους ανθρώπους γύρω τους.</w:t>
      </w:r>
    </w:p>
    <w:p w:rsidR="004348EC" w:rsidRPr="004348EC" w:rsidRDefault="004348EC" w:rsidP="004348EC">
      <w:pPr>
        <w:shd w:val="clear" w:color="auto" w:fill="FFFFFF"/>
        <w:spacing w:after="300" w:line="240" w:lineRule="auto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</w:pP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Αν έχεις </w:t>
      </w:r>
      <w:r w:rsid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διάθεση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 για εθελοντισμό, να συνεργαστείς με άλλους </w:t>
      </w:r>
      <w:r w:rsidR="00BD3F3E"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νέους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 σε ένα περιβάλλον που αγκαλιάζει</w:t>
      </w:r>
      <w:r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 xml:space="preserve"> τη διαφορετικότητα, αν  θες να συνεργαστείς με </w:t>
      </w:r>
      <w:r w:rsidRPr="004348EC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άτομα που δέχονται τις προκλήσεις και θέλουν να αναπτύξουν προσωπικές και επαγγ</w:t>
      </w:r>
      <w:r w:rsidR="00BD3F3E" w:rsidRPr="00BD3F3E"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  <w:t>ελματικές δεξιότητες, τότε μην περιμένεις άλλο!</w:t>
      </w:r>
    </w:p>
    <w:p w:rsidR="004348EC" w:rsidRPr="004348EC" w:rsidRDefault="004348EC" w:rsidP="004348EC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000000"/>
          <w:sz w:val="24"/>
          <w:szCs w:val="24"/>
          <w:lang w:eastAsia="el-GR"/>
        </w:rPr>
      </w:pPr>
      <w:r w:rsidRPr="00BD3F3E">
        <w:rPr>
          <w:rFonts w:ascii="Lato" w:eastAsia="Times New Roman" w:hAnsi="La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el-GR"/>
        </w:rPr>
        <w:t>Γίνε μέλος με 3 απλά βήματα:</w:t>
      </w:r>
    </w:p>
    <w:p w:rsidR="004348EC" w:rsidRPr="00BD3F3E" w:rsidRDefault="004348EC" w:rsidP="00BD3F3E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Times New Roman" w:hAnsi="Lato" w:cs="Arial"/>
          <w:color w:val="000000"/>
          <w:sz w:val="24"/>
          <w:szCs w:val="24"/>
          <w:lang w:eastAsia="el-GR"/>
        </w:rPr>
      </w:pPr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 xml:space="preserve">Κάνε την αίτησή σου </w:t>
      </w:r>
      <w:r w:rsidR="00BD3F3E"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 xml:space="preserve">στο </w:t>
      </w:r>
      <w:r w:rsidR="00BD3F3E" w:rsidRPr="00BD3F3E">
        <w:rPr>
          <w:rFonts w:ascii="Lato" w:eastAsia="Times New Roman" w:hAnsi="Lato" w:cs="Arial"/>
          <w:color w:val="000000"/>
          <w:sz w:val="24"/>
          <w:szCs w:val="24"/>
          <w:lang w:val="en-US" w:eastAsia="el-GR"/>
        </w:rPr>
        <w:t>belong</w:t>
      </w:r>
      <w:r w:rsidR="00BD3F3E"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.</w:t>
      </w:r>
      <w:proofErr w:type="spellStart"/>
      <w:r w:rsidR="00BD3F3E" w:rsidRPr="00BD3F3E">
        <w:rPr>
          <w:rFonts w:ascii="Lato" w:eastAsia="Times New Roman" w:hAnsi="Lato" w:cs="Arial"/>
          <w:color w:val="000000"/>
          <w:sz w:val="24"/>
          <w:szCs w:val="24"/>
          <w:lang w:val="en-US" w:eastAsia="el-GR"/>
        </w:rPr>
        <w:t>aiesec</w:t>
      </w:r>
      <w:proofErr w:type="spellEnd"/>
      <w:r w:rsidR="00BD3F3E"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.</w:t>
      </w:r>
      <w:r w:rsidR="00BD3F3E" w:rsidRPr="00BD3F3E">
        <w:rPr>
          <w:rFonts w:ascii="Lato" w:eastAsia="Times New Roman" w:hAnsi="Lato" w:cs="Arial"/>
          <w:color w:val="000000"/>
          <w:sz w:val="24"/>
          <w:szCs w:val="24"/>
          <w:lang w:val="en-US" w:eastAsia="el-GR"/>
        </w:rPr>
        <w:t>gr</w:t>
      </w:r>
    </w:p>
    <w:p w:rsidR="00BD3F3E" w:rsidRPr="00BD3F3E" w:rsidRDefault="00BD3F3E" w:rsidP="00BD3F3E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Times New Roman" w:hAnsi="Lato" w:cs="Arial"/>
          <w:color w:val="000000"/>
          <w:sz w:val="24"/>
          <w:szCs w:val="24"/>
          <w:lang w:eastAsia="el-GR"/>
        </w:rPr>
      </w:pPr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Κλείσε μια ε</w:t>
      </w:r>
      <w:r w:rsidR="000A08A3">
        <w:rPr>
          <w:rFonts w:ascii="Lato" w:eastAsia="Times New Roman" w:hAnsi="Lato" w:cs="Arial"/>
          <w:color w:val="000000"/>
          <w:sz w:val="24"/>
          <w:szCs w:val="24"/>
          <w:lang w:eastAsia="el-GR"/>
        </w:rPr>
        <w:t>νημερωτική συνάντηση</w:t>
      </w:r>
    </w:p>
    <w:p w:rsidR="00BD3F3E" w:rsidRPr="00BD3F3E" w:rsidRDefault="00BD3F3E" w:rsidP="00BD3F3E">
      <w:pPr>
        <w:pStyle w:val="ListParagraph"/>
        <w:numPr>
          <w:ilvl w:val="0"/>
          <w:numId w:val="1"/>
        </w:numPr>
        <w:spacing w:after="0" w:line="240" w:lineRule="auto"/>
        <w:rPr>
          <w:rFonts w:ascii="Lato" w:eastAsia="Times New Roman" w:hAnsi="Lato" w:cs="Arial"/>
          <w:color w:val="000000"/>
          <w:sz w:val="24"/>
          <w:szCs w:val="24"/>
          <w:lang w:eastAsia="el-GR"/>
        </w:rPr>
      </w:pPr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Γίνε μέλος και ξεκίνα την εμπειρία</w:t>
      </w:r>
    </w:p>
    <w:p w:rsidR="00BD3F3E" w:rsidRPr="00BD3F3E" w:rsidRDefault="00BD3F3E" w:rsidP="00BD3F3E">
      <w:pPr>
        <w:spacing w:after="0" w:line="240" w:lineRule="auto"/>
        <w:rPr>
          <w:rFonts w:ascii="Lato" w:eastAsia="Times New Roman" w:hAnsi="Lato" w:cs="Arial"/>
          <w:color w:val="000000"/>
          <w:sz w:val="24"/>
          <w:szCs w:val="24"/>
          <w:lang w:eastAsia="el-GR"/>
        </w:rPr>
      </w:pPr>
    </w:p>
    <w:p w:rsidR="00BD3F3E" w:rsidRPr="00BD3F3E" w:rsidRDefault="00BD3F3E" w:rsidP="00BD3F3E">
      <w:pPr>
        <w:spacing w:after="0" w:line="240" w:lineRule="auto"/>
        <w:rPr>
          <w:rFonts w:ascii="Lato" w:eastAsia="Times New Roman" w:hAnsi="Lato" w:cs="Arial"/>
          <w:color w:val="000000"/>
          <w:sz w:val="24"/>
          <w:szCs w:val="24"/>
          <w:lang w:eastAsia="el-GR"/>
        </w:rPr>
      </w:pPr>
      <w:r w:rsidRPr="00F07502">
        <w:rPr>
          <w:rFonts w:ascii="Lato" w:eastAsia="Times New Roman" w:hAnsi="Lato" w:cs="Arial"/>
          <w:color w:val="000000"/>
          <w:sz w:val="24"/>
          <w:szCs w:val="24"/>
          <w:lang w:eastAsia="el-GR"/>
        </w:rPr>
        <w:t xml:space="preserve">*Η AIESEC είναι </w:t>
      </w:r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ο μεγαλύτερος οργανισμός νέων παγκοσμίως. Έχει παρουσία σε 7 πόλεις σε όλη την Ελλάδα και περισσότερα από 300 ενεργά μέλη.</w:t>
      </w:r>
    </w:p>
    <w:p w:rsidR="00BD3F3E" w:rsidRPr="00F07502" w:rsidRDefault="00BD3F3E" w:rsidP="00BD3F3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el-GR"/>
        </w:rPr>
      </w:pPr>
    </w:p>
    <w:p w:rsidR="00BD3F3E" w:rsidRPr="00F07502" w:rsidRDefault="00BD3F3E" w:rsidP="00BD3F3E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el-GR"/>
        </w:rPr>
      </w:pPr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 xml:space="preserve">Μάθε περισσότερα στο aiesec.gr και στο </w:t>
      </w:r>
      <w:r w:rsidRPr="00BD3F3E">
        <w:rPr>
          <w:rFonts w:ascii="Lato" w:eastAsia="Times New Roman" w:hAnsi="Lato" w:cs="Arial"/>
          <w:color w:val="000000"/>
          <w:sz w:val="24"/>
          <w:szCs w:val="24"/>
          <w:lang w:val="en-US" w:eastAsia="el-GR"/>
        </w:rPr>
        <w:t>belong</w:t>
      </w:r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.</w:t>
      </w:r>
      <w:proofErr w:type="spellStart"/>
      <w:r w:rsidRPr="00BD3F3E">
        <w:rPr>
          <w:rFonts w:ascii="Lato" w:eastAsia="Times New Roman" w:hAnsi="Lato" w:cs="Arial"/>
          <w:color w:val="000000"/>
          <w:sz w:val="24"/>
          <w:szCs w:val="24"/>
          <w:lang w:val="en-US" w:eastAsia="el-GR"/>
        </w:rPr>
        <w:t>aiesec</w:t>
      </w:r>
      <w:proofErr w:type="spellEnd"/>
      <w:r w:rsidRPr="00BD3F3E">
        <w:rPr>
          <w:rFonts w:ascii="Lato" w:eastAsia="Times New Roman" w:hAnsi="Lato" w:cs="Arial"/>
          <w:color w:val="000000"/>
          <w:sz w:val="24"/>
          <w:szCs w:val="24"/>
          <w:lang w:eastAsia="el-GR"/>
        </w:rPr>
        <w:t>.</w:t>
      </w:r>
      <w:r w:rsidRPr="00BD3F3E">
        <w:rPr>
          <w:rFonts w:ascii="Lato" w:eastAsia="Times New Roman" w:hAnsi="Lato" w:cs="Arial"/>
          <w:color w:val="000000"/>
          <w:sz w:val="24"/>
          <w:szCs w:val="24"/>
          <w:lang w:val="en-US" w:eastAsia="el-GR"/>
        </w:rPr>
        <w:t>gr</w:t>
      </w:r>
    </w:p>
    <w:sectPr w:rsidR="00BD3F3E" w:rsidRPr="00F075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A1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80BCB"/>
    <w:multiLevelType w:val="hybridMultilevel"/>
    <w:tmpl w:val="6CD6E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F7"/>
    <w:rsid w:val="000A08A3"/>
    <w:rsid w:val="004348EC"/>
    <w:rsid w:val="00880D22"/>
    <w:rsid w:val="00916DF7"/>
    <w:rsid w:val="00AD1243"/>
    <w:rsid w:val="00BD3F3E"/>
    <w:rsid w:val="00CD5DF1"/>
    <w:rsid w:val="00F07502"/>
    <w:rsid w:val="00F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9C0BD-F09B-491F-BA41-78DF55C2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4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F075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48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4348EC"/>
    <w:rPr>
      <w:b/>
      <w:bCs/>
    </w:rPr>
  </w:style>
  <w:style w:type="character" w:styleId="Emphasis">
    <w:name w:val="Emphasis"/>
    <w:basedOn w:val="DefaultParagraphFont"/>
    <w:uiPriority w:val="20"/>
    <w:qFormat/>
    <w:rsid w:val="004348EC"/>
    <w:rPr>
      <w:i/>
      <w:iCs/>
    </w:rPr>
  </w:style>
  <w:style w:type="paragraph" w:styleId="ListParagraph">
    <w:name w:val="List Paragraph"/>
    <w:basedOn w:val="Normal"/>
    <w:uiPriority w:val="34"/>
    <w:qFormat/>
    <w:rsid w:val="0043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4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Σφακιανάκης</dc:creator>
  <cp:keywords/>
  <dc:description/>
  <cp:lastModifiedBy>Κωνσταντίνος Μπαράτσας</cp:lastModifiedBy>
  <cp:revision>2</cp:revision>
  <dcterms:created xsi:type="dcterms:W3CDTF">2018-09-06T08:36:00Z</dcterms:created>
  <dcterms:modified xsi:type="dcterms:W3CDTF">2018-09-06T08:36:00Z</dcterms:modified>
</cp:coreProperties>
</file>