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50F90" w14:textId="33F96583" w:rsidR="00816EB8" w:rsidRDefault="00D05A80" w:rsidP="008F6E6B">
      <w:pPr>
        <w:spacing w:after="0"/>
        <w:jc w:val="right"/>
        <w:rPr>
          <w:rFonts w:asciiTheme="minorHAnsi" w:hAnsiTheme="minorHAnsi"/>
        </w:rPr>
      </w:pPr>
      <w:r w:rsidRPr="008F6E6B">
        <w:rPr>
          <w:rFonts w:asciiTheme="minorHAnsi" w:hAnsiTheme="minorHAnsi"/>
        </w:rPr>
        <w:t xml:space="preserve">Αρ. Πρωτ: </w:t>
      </w:r>
      <w:r w:rsidR="008972DA">
        <w:rPr>
          <w:rFonts w:asciiTheme="minorHAnsi" w:hAnsiTheme="minorHAnsi"/>
        </w:rPr>
        <w:t>7333</w:t>
      </w:r>
    </w:p>
    <w:p w14:paraId="7ACBCB28" w14:textId="77777777" w:rsidR="00EA6422" w:rsidRPr="008F6E6B" w:rsidRDefault="00EA6422" w:rsidP="008F6E6B">
      <w:pPr>
        <w:spacing w:after="0"/>
        <w:jc w:val="right"/>
        <w:rPr>
          <w:rFonts w:asciiTheme="minorHAnsi" w:hAnsiTheme="minorHAnsi"/>
        </w:rPr>
      </w:pPr>
    </w:p>
    <w:p w14:paraId="773DB2CA" w14:textId="50118EC8" w:rsidR="00EA6422" w:rsidRDefault="00EA6422" w:rsidP="00EA6422">
      <w:pPr>
        <w:spacing w:after="120" w:line="240" w:lineRule="auto"/>
        <w:jc w:val="center"/>
        <w:rPr>
          <w:rFonts w:asciiTheme="minorHAnsi" w:hAnsiTheme="minorHAnsi" w:cstheme="minorHAnsi"/>
          <w:b/>
          <w:spacing w:val="80"/>
        </w:rPr>
      </w:pPr>
      <w:r>
        <w:rPr>
          <w:rFonts w:asciiTheme="minorHAnsi" w:hAnsiTheme="minorHAnsi" w:cstheme="minorHAnsi"/>
          <w:b/>
          <w:spacing w:val="80"/>
        </w:rPr>
        <w:t>ΤΜΗΜΑ ΟΡΓΑΝΩΣΗΣ &amp; ΔΙΟΙΚΗΣΗΣ ΕΠΙΧΕΙΡΗΣΕΩΝ</w:t>
      </w:r>
    </w:p>
    <w:p w14:paraId="0182E520" w14:textId="77777777" w:rsidR="00816EB8" w:rsidRPr="00EA6422" w:rsidRDefault="00161909" w:rsidP="00EA6422">
      <w:pPr>
        <w:spacing w:after="0" w:line="240" w:lineRule="auto"/>
        <w:jc w:val="center"/>
        <w:rPr>
          <w:rFonts w:asciiTheme="minorHAnsi" w:hAnsiTheme="minorHAnsi" w:cstheme="minorHAnsi"/>
          <w:b/>
          <w:spacing w:val="80"/>
        </w:rPr>
      </w:pPr>
      <w:r w:rsidRPr="00EA6422">
        <w:rPr>
          <w:rFonts w:asciiTheme="minorHAnsi" w:hAnsiTheme="minorHAnsi" w:cstheme="minorHAnsi"/>
          <w:b/>
          <w:spacing w:val="80"/>
        </w:rPr>
        <w:t>ΠΡΟΚΗΡΥΞΗ ΝΕΩΝ ΘΕΣΕΩΝ</w:t>
      </w:r>
    </w:p>
    <w:p w14:paraId="159CBFFD" w14:textId="77777777" w:rsidR="00161909" w:rsidRPr="00EA6422" w:rsidRDefault="00161909" w:rsidP="00EA6422">
      <w:pPr>
        <w:spacing w:after="0" w:line="240" w:lineRule="auto"/>
        <w:jc w:val="center"/>
        <w:rPr>
          <w:rFonts w:asciiTheme="minorHAnsi" w:hAnsiTheme="minorHAnsi" w:cstheme="minorHAnsi"/>
          <w:b/>
          <w:spacing w:val="80"/>
        </w:rPr>
      </w:pPr>
      <w:r w:rsidRPr="00EA6422">
        <w:rPr>
          <w:rFonts w:asciiTheme="minorHAnsi" w:hAnsiTheme="minorHAnsi" w:cstheme="minorHAnsi"/>
          <w:b/>
          <w:spacing w:val="80"/>
        </w:rPr>
        <w:t>ΓΙΑ ΕΚΠΟΝΗΣΗ ΔΙΔΑΚΤΟΡΙΚ</w:t>
      </w:r>
      <w:r w:rsidR="00AC1C3D" w:rsidRPr="00EA6422">
        <w:rPr>
          <w:rFonts w:asciiTheme="minorHAnsi" w:hAnsiTheme="minorHAnsi" w:cstheme="minorHAnsi"/>
          <w:b/>
          <w:spacing w:val="80"/>
        </w:rPr>
        <w:t>ΗΣ</w:t>
      </w:r>
      <w:r w:rsidRPr="00EA6422">
        <w:rPr>
          <w:rFonts w:asciiTheme="minorHAnsi" w:hAnsiTheme="minorHAnsi" w:cstheme="minorHAnsi"/>
          <w:b/>
          <w:spacing w:val="80"/>
        </w:rPr>
        <w:t xml:space="preserve"> ΔΙΑΤΡΙΒ</w:t>
      </w:r>
      <w:r w:rsidR="00AC1C3D" w:rsidRPr="00EA6422">
        <w:rPr>
          <w:rFonts w:asciiTheme="minorHAnsi" w:hAnsiTheme="minorHAnsi" w:cstheme="minorHAnsi"/>
          <w:b/>
          <w:spacing w:val="80"/>
        </w:rPr>
        <w:t>ΗΣ</w:t>
      </w:r>
    </w:p>
    <w:p w14:paraId="397E0BB4" w14:textId="4528FEA8" w:rsidR="00161909" w:rsidRPr="00EA6422" w:rsidRDefault="00161909" w:rsidP="00EA6422">
      <w:pPr>
        <w:spacing w:after="120" w:line="240" w:lineRule="auto"/>
        <w:jc w:val="center"/>
        <w:rPr>
          <w:rFonts w:asciiTheme="minorHAnsi" w:hAnsiTheme="minorHAnsi" w:cstheme="minorHAnsi"/>
          <w:b/>
          <w:spacing w:val="80"/>
        </w:rPr>
      </w:pPr>
      <w:r w:rsidRPr="00EA6422">
        <w:rPr>
          <w:rFonts w:asciiTheme="minorHAnsi" w:hAnsiTheme="minorHAnsi" w:cstheme="minorHAnsi"/>
          <w:b/>
          <w:spacing w:val="80"/>
        </w:rPr>
        <w:t>ΑΚΑΔΗΜΑΪΚΟ</w:t>
      </w:r>
      <w:r w:rsidR="00AC1C3D" w:rsidRPr="00EA6422">
        <w:rPr>
          <w:rFonts w:asciiTheme="minorHAnsi" w:hAnsiTheme="minorHAnsi" w:cstheme="minorHAnsi"/>
          <w:b/>
          <w:spacing w:val="80"/>
        </w:rPr>
        <w:t>Υ</w:t>
      </w:r>
      <w:r w:rsidRPr="00EA6422">
        <w:rPr>
          <w:rFonts w:asciiTheme="minorHAnsi" w:hAnsiTheme="minorHAnsi" w:cstheme="minorHAnsi"/>
          <w:b/>
          <w:spacing w:val="80"/>
        </w:rPr>
        <w:t xml:space="preserve"> ΕΤΟ</w:t>
      </w:r>
      <w:r w:rsidR="00AC1C3D" w:rsidRPr="00EA6422">
        <w:rPr>
          <w:rFonts w:asciiTheme="minorHAnsi" w:hAnsiTheme="minorHAnsi" w:cstheme="minorHAnsi"/>
          <w:b/>
          <w:spacing w:val="80"/>
        </w:rPr>
        <w:t>Υ</w:t>
      </w:r>
      <w:r w:rsidRPr="00EA6422">
        <w:rPr>
          <w:rFonts w:asciiTheme="minorHAnsi" w:hAnsiTheme="minorHAnsi" w:cstheme="minorHAnsi"/>
          <w:b/>
          <w:spacing w:val="80"/>
        </w:rPr>
        <w:t>Σ 20</w:t>
      </w:r>
      <w:r w:rsidR="00985886" w:rsidRPr="00EA6422">
        <w:rPr>
          <w:rFonts w:asciiTheme="minorHAnsi" w:hAnsiTheme="minorHAnsi" w:cstheme="minorHAnsi"/>
          <w:b/>
          <w:spacing w:val="80"/>
        </w:rPr>
        <w:t>2</w:t>
      </w:r>
      <w:r w:rsidR="008F6E6B" w:rsidRPr="00EA6422">
        <w:rPr>
          <w:rFonts w:asciiTheme="minorHAnsi" w:hAnsiTheme="minorHAnsi" w:cstheme="minorHAnsi"/>
          <w:b/>
          <w:spacing w:val="80"/>
        </w:rPr>
        <w:t>2</w:t>
      </w:r>
      <w:r w:rsidR="00985886" w:rsidRPr="00EA6422">
        <w:rPr>
          <w:rFonts w:asciiTheme="minorHAnsi" w:hAnsiTheme="minorHAnsi" w:cstheme="minorHAnsi"/>
          <w:b/>
          <w:spacing w:val="80"/>
        </w:rPr>
        <w:t>-202</w:t>
      </w:r>
      <w:r w:rsidR="008F6E6B" w:rsidRPr="00EA6422">
        <w:rPr>
          <w:rFonts w:asciiTheme="minorHAnsi" w:hAnsiTheme="minorHAnsi" w:cstheme="minorHAnsi"/>
          <w:b/>
          <w:spacing w:val="80"/>
        </w:rPr>
        <w:t>3</w:t>
      </w:r>
    </w:p>
    <w:p w14:paraId="3393BF9C" w14:textId="57F058C4" w:rsidR="00816EB8" w:rsidRPr="008F6E6B" w:rsidRDefault="00410B9E" w:rsidP="00BB6CD3">
      <w:pPr>
        <w:spacing w:after="120"/>
        <w:jc w:val="both"/>
        <w:rPr>
          <w:rFonts w:asciiTheme="minorHAnsi" w:hAnsiTheme="minorHAnsi"/>
          <w:color w:val="000000" w:themeColor="text1"/>
        </w:rPr>
      </w:pPr>
      <w:r w:rsidRPr="008F6E6B">
        <w:rPr>
          <w:rFonts w:asciiTheme="minorHAnsi" w:hAnsiTheme="minorHAnsi"/>
        </w:rPr>
        <w:t xml:space="preserve">Το Τμήμα </w:t>
      </w:r>
      <w:r w:rsidR="00F36160" w:rsidRPr="008F6E6B">
        <w:rPr>
          <w:rFonts w:asciiTheme="minorHAnsi" w:hAnsiTheme="minorHAnsi"/>
        </w:rPr>
        <w:t>Οργάνωσης &amp; Διοίκησης Επιχειρήσεων</w:t>
      </w:r>
      <w:r w:rsidRPr="008F6E6B">
        <w:rPr>
          <w:rFonts w:asciiTheme="minorHAnsi" w:hAnsiTheme="minorHAnsi"/>
        </w:rPr>
        <w:t xml:space="preserve"> της Σχολής Διοίκησης Επιχειρήσεων του Οικονομικού Πανεπιστημίου Αθηνών ανακοινώνει την έναρξη πρόσκλησης εκδήλωσης ενδιαφέροντος για την εκπόνηση Διδακτορικής Διατριβής και καλεί τους/τις </w:t>
      </w:r>
      <w:r w:rsidR="001B16AF" w:rsidRPr="008F6E6B">
        <w:rPr>
          <w:rFonts w:asciiTheme="minorHAnsi" w:hAnsiTheme="minorHAnsi"/>
        </w:rPr>
        <w:t>ενδιαφερόμενους/ες</w:t>
      </w:r>
      <w:r w:rsidRPr="008F6E6B">
        <w:rPr>
          <w:rFonts w:asciiTheme="minorHAnsi" w:hAnsiTheme="minorHAnsi"/>
        </w:rPr>
        <w:t xml:space="preserve"> να υποβάλλουν αίτηση έως </w:t>
      </w:r>
      <w:r w:rsidR="003F6D8C" w:rsidRPr="008F6E6B">
        <w:rPr>
          <w:rFonts w:asciiTheme="minorHAnsi" w:hAnsiTheme="minorHAnsi"/>
        </w:rPr>
        <w:t xml:space="preserve">και </w:t>
      </w:r>
      <w:r w:rsidR="00AC158F" w:rsidRPr="008F6E6B">
        <w:rPr>
          <w:rFonts w:asciiTheme="minorHAnsi" w:hAnsiTheme="minorHAnsi"/>
          <w:b/>
          <w:color w:val="000000" w:themeColor="text1"/>
        </w:rPr>
        <w:t>23</w:t>
      </w:r>
      <w:r w:rsidRPr="008F6E6B">
        <w:rPr>
          <w:rFonts w:asciiTheme="minorHAnsi" w:hAnsiTheme="minorHAnsi"/>
          <w:b/>
          <w:color w:val="000000" w:themeColor="text1"/>
        </w:rPr>
        <w:t>/</w:t>
      </w:r>
      <w:r w:rsidR="00F36160" w:rsidRPr="008F6E6B">
        <w:rPr>
          <w:rFonts w:asciiTheme="minorHAnsi" w:hAnsiTheme="minorHAnsi"/>
          <w:b/>
          <w:color w:val="000000" w:themeColor="text1"/>
        </w:rPr>
        <w:t>0</w:t>
      </w:r>
      <w:r w:rsidR="00AC158F" w:rsidRPr="008F6E6B">
        <w:rPr>
          <w:rFonts w:asciiTheme="minorHAnsi" w:hAnsiTheme="minorHAnsi"/>
          <w:b/>
          <w:color w:val="000000" w:themeColor="text1"/>
        </w:rPr>
        <w:t>6</w:t>
      </w:r>
      <w:r w:rsidRPr="008F6E6B">
        <w:rPr>
          <w:rFonts w:asciiTheme="minorHAnsi" w:hAnsiTheme="minorHAnsi"/>
          <w:b/>
          <w:color w:val="000000" w:themeColor="text1"/>
        </w:rPr>
        <w:t>/20</w:t>
      </w:r>
      <w:r w:rsidR="00F57967" w:rsidRPr="008F6E6B">
        <w:rPr>
          <w:rFonts w:asciiTheme="minorHAnsi" w:hAnsiTheme="minorHAnsi"/>
          <w:b/>
          <w:color w:val="000000" w:themeColor="text1"/>
        </w:rPr>
        <w:t>2</w:t>
      </w:r>
      <w:r w:rsidR="00AC158F" w:rsidRPr="008F6E6B">
        <w:rPr>
          <w:rFonts w:asciiTheme="minorHAnsi" w:hAnsiTheme="minorHAnsi"/>
          <w:b/>
          <w:color w:val="000000" w:themeColor="text1"/>
        </w:rPr>
        <w:t>3</w:t>
      </w:r>
      <w:r w:rsidRPr="008F6E6B">
        <w:rPr>
          <w:rFonts w:asciiTheme="minorHAnsi" w:hAnsiTheme="minorHAnsi"/>
          <w:color w:val="000000" w:themeColor="text1"/>
        </w:rPr>
        <w:t>.</w:t>
      </w:r>
    </w:p>
    <w:p w14:paraId="462AA348" w14:textId="77777777" w:rsidR="00A46FE5" w:rsidRPr="008F6E6B" w:rsidRDefault="00A46FE5" w:rsidP="00BB6CD3">
      <w:pPr>
        <w:spacing w:after="120"/>
        <w:jc w:val="both"/>
        <w:rPr>
          <w:rFonts w:asciiTheme="minorHAnsi" w:hAnsiTheme="minorHAnsi"/>
        </w:rPr>
      </w:pPr>
      <w:r w:rsidRPr="008F6E6B">
        <w:rPr>
          <w:rFonts w:asciiTheme="minorHAnsi" w:hAnsiTheme="minorHAnsi"/>
        </w:rPr>
        <w:t xml:space="preserve">Η ελάχιστη </w:t>
      </w:r>
      <w:r w:rsidRPr="008F6E6B">
        <w:rPr>
          <w:rFonts w:asciiTheme="minorHAnsi" w:hAnsiTheme="minorHAnsi"/>
          <w:b/>
        </w:rPr>
        <w:t>χρονική διάρκεια</w:t>
      </w:r>
      <w:r w:rsidRPr="008F6E6B">
        <w:rPr>
          <w:rFonts w:asciiTheme="minorHAnsi" w:hAnsiTheme="minorHAnsi"/>
        </w:rPr>
        <w:t xml:space="preserve"> για την απονομή του </w:t>
      </w:r>
      <w:r w:rsidR="001B16AF" w:rsidRPr="008F6E6B">
        <w:rPr>
          <w:rFonts w:asciiTheme="minorHAnsi" w:hAnsiTheme="minorHAnsi"/>
        </w:rPr>
        <w:t>Δ</w:t>
      </w:r>
      <w:r w:rsidRPr="008F6E6B">
        <w:rPr>
          <w:rFonts w:asciiTheme="minorHAnsi" w:hAnsiTheme="minorHAnsi"/>
        </w:rPr>
        <w:t xml:space="preserve">ιδακτορικού </w:t>
      </w:r>
      <w:r w:rsidR="001B16AF" w:rsidRPr="008F6E6B">
        <w:rPr>
          <w:rFonts w:asciiTheme="minorHAnsi" w:hAnsiTheme="minorHAnsi"/>
        </w:rPr>
        <w:t>Δ</w:t>
      </w:r>
      <w:r w:rsidRPr="008F6E6B">
        <w:rPr>
          <w:rFonts w:asciiTheme="minorHAnsi" w:hAnsiTheme="minorHAnsi"/>
        </w:rPr>
        <w:t>ιπλώματος είναι τρία (3) πλήρη ημερολογιακά έτη από την ημερομηνία ορισμού της τριμελούς συμβουλευτικής επιτροπής.</w:t>
      </w:r>
    </w:p>
    <w:p w14:paraId="0641BFEF" w14:textId="667950B1" w:rsidR="00F36160" w:rsidRPr="008F6E6B" w:rsidRDefault="004102D6" w:rsidP="00BB6CD3">
      <w:pPr>
        <w:spacing w:after="120"/>
        <w:jc w:val="both"/>
        <w:rPr>
          <w:rFonts w:asciiTheme="minorHAnsi" w:hAnsiTheme="minorHAnsi"/>
        </w:rPr>
      </w:pPr>
      <w:r w:rsidRPr="008F6E6B">
        <w:rPr>
          <w:rFonts w:asciiTheme="minorHAnsi" w:hAnsiTheme="minorHAnsi"/>
        </w:rPr>
        <w:t xml:space="preserve">Τα προτεινόμενα </w:t>
      </w:r>
      <w:r w:rsidRPr="008F6E6B">
        <w:rPr>
          <w:rFonts w:asciiTheme="minorHAnsi" w:hAnsiTheme="minorHAnsi"/>
          <w:b/>
          <w:bCs/>
        </w:rPr>
        <w:t>πεδία έρευνας</w:t>
      </w:r>
      <w:r w:rsidRPr="008F6E6B">
        <w:rPr>
          <w:rFonts w:asciiTheme="minorHAnsi" w:hAnsiTheme="minorHAnsi"/>
        </w:rPr>
        <w:t xml:space="preserve"> που ο</w:t>
      </w:r>
      <w:r w:rsidR="00942314" w:rsidRPr="008F6E6B">
        <w:rPr>
          <w:rFonts w:asciiTheme="minorHAnsi" w:hAnsiTheme="minorHAnsi"/>
        </w:rPr>
        <w:t>ι υποψήφιοι</w:t>
      </w:r>
      <w:r w:rsidR="00AC158F" w:rsidRPr="008F6E6B">
        <w:rPr>
          <w:rFonts w:asciiTheme="minorHAnsi" w:hAnsiTheme="minorHAnsi"/>
        </w:rPr>
        <w:t>/ες</w:t>
      </w:r>
      <w:r w:rsidR="00942314" w:rsidRPr="008F6E6B">
        <w:rPr>
          <w:rFonts w:asciiTheme="minorHAnsi" w:hAnsiTheme="minorHAnsi"/>
        </w:rPr>
        <w:t xml:space="preserve"> φοιτητές</w:t>
      </w:r>
      <w:r w:rsidR="00AC158F" w:rsidRPr="008F6E6B">
        <w:rPr>
          <w:rFonts w:asciiTheme="minorHAnsi" w:hAnsiTheme="minorHAnsi"/>
        </w:rPr>
        <w:t>/τριες</w:t>
      </w:r>
      <w:r w:rsidR="00942314" w:rsidRPr="008F6E6B">
        <w:rPr>
          <w:rFonts w:asciiTheme="minorHAnsi" w:hAnsiTheme="minorHAnsi"/>
        </w:rPr>
        <w:t xml:space="preserve"> </w:t>
      </w:r>
      <w:r w:rsidR="00410B9E" w:rsidRPr="008F6E6B">
        <w:rPr>
          <w:rFonts w:asciiTheme="minorHAnsi" w:hAnsiTheme="minorHAnsi"/>
        </w:rPr>
        <w:t>ενδιαφέρονται να εκπονήσουν Διδακτορική Διατριβή</w:t>
      </w:r>
      <w:r w:rsidRPr="008F6E6B">
        <w:rPr>
          <w:rFonts w:asciiTheme="minorHAnsi" w:hAnsiTheme="minorHAnsi"/>
        </w:rPr>
        <w:t>,</w:t>
      </w:r>
      <w:r w:rsidR="00410B9E" w:rsidRPr="008F6E6B">
        <w:rPr>
          <w:rFonts w:asciiTheme="minorHAnsi" w:hAnsiTheme="minorHAnsi"/>
        </w:rPr>
        <w:t xml:space="preserve"> </w:t>
      </w:r>
      <w:r w:rsidR="0069252D" w:rsidRPr="008F6E6B">
        <w:rPr>
          <w:rFonts w:asciiTheme="minorHAnsi" w:hAnsiTheme="minorHAnsi"/>
        </w:rPr>
        <w:t>εμφανίζονται παρακάτω</w:t>
      </w:r>
      <w:r w:rsidR="00942314" w:rsidRPr="008F6E6B">
        <w:rPr>
          <w:rFonts w:asciiTheme="minorHAnsi" w:hAnsiTheme="minorHAnsi"/>
        </w:rPr>
        <w:t>:</w:t>
      </w:r>
    </w:p>
    <w:p w14:paraId="4E08D470" w14:textId="76FF9F2C" w:rsidR="002F3524" w:rsidRPr="00BB6CD3" w:rsidRDefault="00AC158F" w:rsidP="00D6720E">
      <w:pPr>
        <w:pStyle w:val="ListParagraph"/>
        <w:numPr>
          <w:ilvl w:val="0"/>
          <w:numId w:val="19"/>
        </w:numPr>
        <w:spacing w:after="0"/>
        <w:jc w:val="both"/>
        <w:rPr>
          <w:rFonts w:asciiTheme="minorHAnsi" w:hAnsiTheme="minorHAnsi"/>
          <w:lang w:val="en-US"/>
        </w:rPr>
      </w:pPr>
      <w:r w:rsidRPr="00BB6CD3">
        <w:rPr>
          <w:rFonts w:asciiTheme="minorHAnsi" w:hAnsiTheme="minorHAnsi"/>
          <w:b/>
          <w:bCs/>
          <w:lang w:val="en-US"/>
        </w:rPr>
        <w:t>Decentralised Autonomous Organisations (DAOs) as novel pathways for exploitation of collaboratively developed Information Systems</w:t>
      </w:r>
      <w:r w:rsidR="009357DF" w:rsidRPr="00BB6CD3">
        <w:rPr>
          <w:rFonts w:asciiTheme="minorHAnsi" w:hAnsiTheme="minorHAnsi"/>
          <w:shd w:val="clear" w:color="auto" w:fill="FFFFFF"/>
          <w:lang w:val="en-US"/>
        </w:rPr>
        <w:t xml:space="preserve"> (</w:t>
      </w:r>
      <w:r w:rsidR="009357DF" w:rsidRPr="00D6720E">
        <w:rPr>
          <w:rFonts w:asciiTheme="minorHAnsi" w:hAnsiTheme="minorHAnsi"/>
          <w:shd w:val="clear" w:color="auto" w:fill="FFFFFF"/>
        </w:rPr>
        <w:t>Επιβλέπ</w:t>
      </w:r>
      <w:r w:rsidRPr="00D6720E">
        <w:rPr>
          <w:rFonts w:asciiTheme="minorHAnsi" w:hAnsiTheme="minorHAnsi"/>
          <w:shd w:val="clear" w:color="auto" w:fill="FFFFFF"/>
        </w:rPr>
        <w:t>ων</w:t>
      </w:r>
      <w:r w:rsidR="009357DF" w:rsidRPr="00D6720E">
        <w:rPr>
          <w:rFonts w:asciiTheme="minorHAnsi" w:hAnsiTheme="minorHAnsi"/>
          <w:shd w:val="clear" w:color="auto" w:fill="FFFFFF"/>
          <w:lang w:val="en-US"/>
        </w:rPr>
        <w:t xml:space="preserve">: </w:t>
      </w:r>
      <w:r w:rsidRPr="00D6720E">
        <w:rPr>
          <w:rFonts w:asciiTheme="minorHAnsi" w:hAnsiTheme="minorHAnsi"/>
          <w:shd w:val="clear" w:color="auto" w:fill="FFFFFF"/>
        </w:rPr>
        <w:t>Επίκ</w:t>
      </w:r>
      <w:r w:rsidRPr="00D6720E">
        <w:rPr>
          <w:rFonts w:asciiTheme="minorHAnsi" w:hAnsiTheme="minorHAnsi"/>
          <w:shd w:val="clear" w:color="auto" w:fill="FFFFFF"/>
          <w:lang w:val="en-US"/>
        </w:rPr>
        <w:t xml:space="preserve">. </w:t>
      </w:r>
      <w:r w:rsidRPr="00D6720E">
        <w:rPr>
          <w:rFonts w:asciiTheme="minorHAnsi" w:hAnsiTheme="minorHAnsi"/>
          <w:shd w:val="clear" w:color="auto" w:fill="FFFFFF"/>
        </w:rPr>
        <w:t>Καθηγητής</w:t>
      </w:r>
      <w:r w:rsidR="009357DF" w:rsidRPr="00D6720E">
        <w:rPr>
          <w:rFonts w:asciiTheme="minorHAnsi" w:hAnsiTheme="minorHAnsi"/>
          <w:shd w:val="clear" w:color="auto" w:fill="FFFFFF"/>
          <w:lang w:val="en-US"/>
        </w:rPr>
        <w:t xml:space="preserve"> </w:t>
      </w:r>
      <w:r w:rsidR="00735EDA" w:rsidRPr="00D6720E">
        <w:rPr>
          <w:rFonts w:asciiTheme="minorHAnsi" w:hAnsiTheme="minorHAnsi"/>
          <w:shd w:val="clear" w:color="auto" w:fill="FFFFFF"/>
        </w:rPr>
        <w:t>κ</w:t>
      </w:r>
      <w:r w:rsidR="00735EDA" w:rsidRPr="00D6720E">
        <w:rPr>
          <w:rFonts w:asciiTheme="minorHAnsi" w:hAnsiTheme="minorHAnsi"/>
          <w:shd w:val="clear" w:color="auto" w:fill="FFFFFF"/>
          <w:lang w:val="en-US"/>
        </w:rPr>
        <w:t xml:space="preserve">. </w:t>
      </w:r>
      <w:r w:rsidRPr="00D6720E">
        <w:rPr>
          <w:rFonts w:asciiTheme="minorHAnsi" w:hAnsiTheme="minorHAnsi"/>
          <w:shd w:val="clear" w:color="auto" w:fill="FFFFFF"/>
        </w:rPr>
        <w:t>Ι</w:t>
      </w:r>
      <w:r w:rsidRPr="00D6720E">
        <w:rPr>
          <w:rFonts w:asciiTheme="minorHAnsi" w:hAnsiTheme="minorHAnsi"/>
          <w:shd w:val="clear" w:color="auto" w:fill="FFFFFF"/>
          <w:lang w:val="en-US"/>
        </w:rPr>
        <w:t xml:space="preserve">. </w:t>
      </w:r>
      <w:r w:rsidRPr="00D6720E">
        <w:rPr>
          <w:rFonts w:asciiTheme="minorHAnsi" w:hAnsiTheme="minorHAnsi"/>
          <w:shd w:val="clear" w:color="auto" w:fill="FFFFFF"/>
        </w:rPr>
        <w:t>Βεργινάδης</w:t>
      </w:r>
      <w:r w:rsidRPr="00D6720E">
        <w:rPr>
          <w:rFonts w:asciiTheme="minorHAnsi" w:hAnsiTheme="minorHAnsi"/>
          <w:shd w:val="clear" w:color="auto" w:fill="FFFFFF"/>
          <w:lang w:val="en-US"/>
        </w:rPr>
        <w:t xml:space="preserve">, </w:t>
      </w:r>
      <w:hyperlink r:id="rId8" w:history="1">
        <w:r w:rsidRPr="00BB6CD3">
          <w:rPr>
            <w:rStyle w:val="Hyperlink"/>
            <w:rFonts w:asciiTheme="minorHAnsi" w:hAnsiTheme="minorHAnsi"/>
            <w:color w:val="0563C1"/>
            <w:shd w:val="clear" w:color="auto" w:fill="FFFFFF"/>
            <w:lang w:val="en-US"/>
          </w:rPr>
          <w:t>jverg@aueb.gr</w:t>
        </w:r>
      </w:hyperlink>
      <w:r w:rsidR="009357DF" w:rsidRPr="00BB6CD3">
        <w:rPr>
          <w:rFonts w:asciiTheme="minorHAnsi" w:hAnsiTheme="minorHAnsi"/>
          <w:shd w:val="clear" w:color="auto" w:fill="FFFFFF"/>
          <w:lang w:val="en-US"/>
        </w:rPr>
        <w:t>)</w:t>
      </w:r>
      <w:r w:rsidR="00BB6CD3">
        <w:rPr>
          <w:rFonts w:asciiTheme="minorHAnsi" w:hAnsiTheme="minorHAnsi"/>
          <w:shd w:val="clear" w:color="auto" w:fill="FFFFFF"/>
        </w:rPr>
        <w:t>.</w:t>
      </w:r>
      <w:r w:rsidR="009357DF" w:rsidRPr="00BB6CD3">
        <w:rPr>
          <w:rFonts w:asciiTheme="minorHAnsi" w:hAnsiTheme="minorHAnsi"/>
          <w:shd w:val="clear" w:color="auto" w:fill="FFFFFF"/>
          <w:lang w:val="en-US"/>
        </w:rPr>
        <w:t xml:space="preserve"> </w:t>
      </w:r>
    </w:p>
    <w:p w14:paraId="7D1DE1CD" w14:textId="231543F6" w:rsidR="00633591" w:rsidRPr="008F6E6B" w:rsidRDefault="00AC158F" w:rsidP="00D6720E">
      <w:pPr>
        <w:pStyle w:val="ListParagraph"/>
        <w:numPr>
          <w:ilvl w:val="0"/>
          <w:numId w:val="19"/>
        </w:numPr>
        <w:spacing w:after="0"/>
        <w:jc w:val="both"/>
        <w:rPr>
          <w:rFonts w:asciiTheme="minorHAnsi" w:hAnsiTheme="minorHAnsi"/>
        </w:rPr>
      </w:pPr>
      <w:r w:rsidRPr="008F6E6B">
        <w:rPr>
          <w:rFonts w:asciiTheme="minorHAnsi" w:hAnsiTheme="minorHAnsi"/>
          <w:b/>
          <w:bCs/>
        </w:rPr>
        <w:t>Στρατηγικό μάνατζμεντ</w:t>
      </w:r>
      <w:r w:rsidRPr="008F6E6B">
        <w:rPr>
          <w:rFonts w:asciiTheme="minorHAnsi" w:hAnsiTheme="minorHAnsi"/>
        </w:rPr>
        <w:t xml:space="preserve"> </w:t>
      </w:r>
      <w:r w:rsidR="00633591" w:rsidRPr="008F6E6B">
        <w:rPr>
          <w:rFonts w:asciiTheme="minorHAnsi" w:hAnsiTheme="minorHAnsi"/>
        </w:rPr>
        <w:t xml:space="preserve">(Επιβλέπων: </w:t>
      </w:r>
      <w:r w:rsidRPr="008F6E6B">
        <w:rPr>
          <w:rFonts w:asciiTheme="minorHAnsi" w:hAnsiTheme="minorHAnsi"/>
        </w:rPr>
        <w:t xml:space="preserve">Επίκ. </w:t>
      </w:r>
      <w:r w:rsidR="00633591" w:rsidRPr="008F6E6B">
        <w:rPr>
          <w:rFonts w:asciiTheme="minorHAnsi" w:hAnsiTheme="minorHAnsi"/>
        </w:rPr>
        <w:t xml:space="preserve">Καθηγητής κ. </w:t>
      </w:r>
      <w:r w:rsidRPr="008F6E6B">
        <w:rPr>
          <w:rFonts w:asciiTheme="minorHAnsi" w:hAnsiTheme="minorHAnsi"/>
        </w:rPr>
        <w:t>Ι</w:t>
      </w:r>
      <w:r w:rsidR="00633591" w:rsidRPr="008F6E6B">
        <w:rPr>
          <w:rFonts w:asciiTheme="minorHAnsi" w:hAnsiTheme="minorHAnsi"/>
        </w:rPr>
        <w:t xml:space="preserve">. </w:t>
      </w:r>
      <w:r w:rsidRPr="008F6E6B">
        <w:rPr>
          <w:rFonts w:asciiTheme="minorHAnsi" w:hAnsiTheme="minorHAnsi"/>
        </w:rPr>
        <w:t>Θάνος</w:t>
      </w:r>
      <w:r w:rsidR="00633591" w:rsidRPr="008F6E6B">
        <w:rPr>
          <w:rFonts w:asciiTheme="minorHAnsi" w:hAnsiTheme="minorHAnsi"/>
        </w:rPr>
        <w:t xml:space="preserve">, </w:t>
      </w:r>
      <w:hyperlink r:id="rId9" w:history="1">
        <w:r w:rsidRPr="008F6E6B">
          <w:rPr>
            <w:rStyle w:val="Hyperlink"/>
            <w:rFonts w:asciiTheme="minorHAnsi" w:hAnsiTheme="minorHAnsi"/>
          </w:rPr>
          <w:t>ithanos@aueb.gr</w:t>
        </w:r>
      </w:hyperlink>
      <w:r w:rsidR="009955C0" w:rsidRPr="008F6E6B">
        <w:rPr>
          <w:rFonts w:asciiTheme="minorHAnsi" w:hAnsiTheme="minorHAnsi"/>
        </w:rPr>
        <w:t xml:space="preserve"> </w:t>
      </w:r>
      <w:r w:rsidR="00633591" w:rsidRPr="008F6E6B">
        <w:rPr>
          <w:rFonts w:asciiTheme="minorHAnsi" w:hAnsiTheme="minorHAnsi"/>
        </w:rPr>
        <w:t>)</w:t>
      </w:r>
      <w:r w:rsidR="00BB6CD3">
        <w:rPr>
          <w:rFonts w:asciiTheme="minorHAnsi" w:hAnsiTheme="minorHAnsi"/>
        </w:rPr>
        <w:t>.</w:t>
      </w:r>
    </w:p>
    <w:p w14:paraId="1FEE7690" w14:textId="4E9F871F" w:rsidR="00633591" w:rsidRPr="008F6E6B" w:rsidRDefault="00AC158F" w:rsidP="00D6720E">
      <w:pPr>
        <w:pStyle w:val="ListParagraph"/>
        <w:numPr>
          <w:ilvl w:val="0"/>
          <w:numId w:val="19"/>
        </w:numPr>
        <w:spacing w:after="0"/>
        <w:jc w:val="both"/>
        <w:rPr>
          <w:rFonts w:asciiTheme="minorHAnsi" w:hAnsiTheme="minorHAnsi"/>
        </w:rPr>
      </w:pPr>
      <w:r w:rsidRPr="008F6E6B">
        <w:rPr>
          <w:rFonts w:asciiTheme="minorHAnsi" w:hAnsiTheme="minorHAnsi"/>
          <w:b/>
          <w:bCs/>
        </w:rPr>
        <w:t>Στρατηγικό μάνατζμεντ και διοίκηση οικογενειακών επιχειρήσεων</w:t>
      </w:r>
      <w:r w:rsidRPr="008F6E6B">
        <w:rPr>
          <w:rFonts w:asciiTheme="minorHAnsi" w:hAnsiTheme="minorHAnsi"/>
        </w:rPr>
        <w:t xml:space="preserve"> </w:t>
      </w:r>
      <w:r w:rsidR="00633591" w:rsidRPr="008F6E6B">
        <w:rPr>
          <w:rFonts w:asciiTheme="minorHAnsi" w:hAnsiTheme="minorHAnsi"/>
        </w:rPr>
        <w:t xml:space="preserve">(Επιβλέπων: </w:t>
      </w:r>
      <w:r w:rsidR="00D6720E">
        <w:rPr>
          <w:rFonts w:asciiTheme="minorHAnsi" w:hAnsiTheme="minorHAnsi"/>
        </w:rPr>
        <w:t>Επ</w:t>
      </w:r>
      <w:r w:rsidR="00D6720E" w:rsidRPr="008F6E6B">
        <w:rPr>
          <w:rFonts w:asciiTheme="minorHAnsi" w:hAnsiTheme="minorHAnsi"/>
        </w:rPr>
        <w:t xml:space="preserve">ίκ. Καθηγητής κ. </w:t>
      </w:r>
      <w:r w:rsidRPr="008F6E6B">
        <w:rPr>
          <w:rFonts w:asciiTheme="minorHAnsi" w:hAnsiTheme="minorHAnsi"/>
        </w:rPr>
        <w:t xml:space="preserve">Ι. Θάνος, </w:t>
      </w:r>
      <w:hyperlink r:id="rId10" w:history="1">
        <w:r w:rsidRPr="008F6E6B">
          <w:rPr>
            <w:rStyle w:val="Hyperlink"/>
            <w:rFonts w:asciiTheme="minorHAnsi" w:hAnsiTheme="minorHAnsi"/>
          </w:rPr>
          <w:t>ithanos@aueb.gr</w:t>
        </w:r>
      </w:hyperlink>
      <w:r w:rsidR="00633591" w:rsidRPr="008F6E6B">
        <w:rPr>
          <w:rFonts w:asciiTheme="minorHAnsi" w:hAnsiTheme="minorHAnsi"/>
        </w:rPr>
        <w:t>)</w:t>
      </w:r>
      <w:r w:rsidR="00BB6CD3">
        <w:rPr>
          <w:rFonts w:asciiTheme="minorHAnsi" w:hAnsiTheme="minorHAnsi"/>
        </w:rPr>
        <w:t>.</w:t>
      </w:r>
    </w:p>
    <w:p w14:paraId="2386A753" w14:textId="783C4803" w:rsidR="003D26E1" w:rsidRPr="008F6E6B" w:rsidRDefault="00AC158F" w:rsidP="00D6720E">
      <w:pPr>
        <w:pStyle w:val="ListParagraph"/>
        <w:numPr>
          <w:ilvl w:val="0"/>
          <w:numId w:val="19"/>
        </w:numPr>
        <w:spacing w:after="0"/>
        <w:jc w:val="both"/>
        <w:rPr>
          <w:rFonts w:asciiTheme="minorHAnsi" w:hAnsiTheme="minorHAnsi"/>
        </w:rPr>
      </w:pPr>
      <w:r w:rsidRPr="008F6E6B">
        <w:rPr>
          <w:rFonts w:asciiTheme="minorHAnsi" w:hAnsiTheme="minorHAnsi"/>
          <w:b/>
          <w:bCs/>
        </w:rPr>
        <w:t>Στρατηγικό μάνατζμεντ και προσαρμογή στην κλιματική αλλαγή</w:t>
      </w:r>
      <w:r w:rsidRPr="008F6E6B">
        <w:rPr>
          <w:rFonts w:asciiTheme="minorHAnsi" w:hAnsiTheme="minorHAnsi"/>
        </w:rPr>
        <w:t xml:space="preserve"> </w:t>
      </w:r>
      <w:r w:rsidR="003D26E1" w:rsidRPr="008F6E6B">
        <w:rPr>
          <w:rFonts w:asciiTheme="minorHAnsi" w:hAnsiTheme="minorHAnsi"/>
        </w:rPr>
        <w:t xml:space="preserve">(Επιβλέπων: </w:t>
      </w:r>
      <w:r w:rsidRPr="008F6E6B">
        <w:rPr>
          <w:rFonts w:asciiTheme="minorHAnsi" w:hAnsiTheme="minorHAnsi"/>
        </w:rPr>
        <w:t xml:space="preserve">Επίκ. Καθηγητής κ. Ι. Θάνος, </w:t>
      </w:r>
      <w:hyperlink r:id="rId11" w:history="1">
        <w:r w:rsidRPr="008F6E6B">
          <w:rPr>
            <w:rStyle w:val="Hyperlink"/>
            <w:rFonts w:asciiTheme="minorHAnsi" w:hAnsiTheme="minorHAnsi"/>
          </w:rPr>
          <w:t>ithanos@aueb.gr</w:t>
        </w:r>
      </w:hyperlink>
      <w:r w:rsidR="009955C0" w:rsidRPr="008F6E6B">
        <w:rPr>
          <w:rFonts w:asciiTheme="minorHAnsi" w:hAnsiTheme="minorHAnsi"/>
        </w:rPr>
        <w:t>)</w:t>
      </w:r>
      <w:r w:rsidR="00BB6CD3">
        <w:rPr>
          <w:rFonts w:asciiTheme="minorHAnsi" w:hAnsiTheme="minorHAnsi"/>
        </w:rPr>
        <w:t>.</w:t>
      </w:r>
      <w:r w:rsidR="009955C0" w:rsidRPr="008F6E6B">
        <w:rPr>
          <w:rFonts w:asciiTheme="minorHAnsi" w:hAnsiTheme="minorHAnsi"/>
        </w:rPr>
        <w:t xml:space="preserve"> </w:t>
      </w:r>
    </w:p>
    <w:p w14:paraId="4332CB7D" w14:textId="5AC20F5E" w:rsidR="009955C0" w:rsidRPr="008F6E6B" w:rsidRDefault="00AC158F" w:rsidP="00D6720E">
      <w:pPr>
        <w:pStyle w:val="ListParagraph"/>
        <w:numPr>
          <w:ilvl w:val="0"/>
          <w:numId w:val="19"/>
        </w:numPr>
        <w:spacing w:after="0"/>
        <w:jc w:val="both"/>
        <w:rPr>
          <w:rFonts w:asciiTheme="minorHAnsi" w:hAnsiTheme="minorHAnsi"/>
        </w:rPr>
      </w:pPr>
      <w:r w:rsidRPr="008F6E6B">
        <w:rPr>
          <w:rFonts w:asciiTheme="minorHAnsi" w:hAnsiTheme="minorHAnsi"/>
          <w:b/>
          <w:bCs/>
        </w:rPr>
        <w:t>Προσδιοριστικοί παράγοντες της εργασιακής ευζωίας στις διεθνείς επιχειρήσεις</w:t>
      </w:r>
      <w:r w:rsidR="009955C0" w:rsidRPr="008F6E6B">
        <w:rPr>
          <w:rFonts w:asciiTheme="minorHAnsi" w:hAnsiTheme="minorHAnsi"/>
          <w:b/>
          <w:bCs/>
        </w:rPr>
        <w:t xml:space="preserve"> </w:t>
      </w:r>
      <w:r w:rsidR="009955C0" w:rsidRPr="008F6E6B">
        <w:rPr>
          <w:rFonts w:asciiTheme="minorHAnsi" w:hAnsiTheme="minorHAnsi"/>
        </w:rPr>
        <w:t xml:space="preserve">(Επιβλέπων: </w:t>
      </w:r>
      <w:r w:rsidRPr="00BB6CD3">
        <w:rPr>
          <w:rFonts w:asciiTheme="minorHAnsi" w:hAnsiTheme="minorHAnsi"/>
        </w:rPr>
        <w:t>Αν</w:t>
      </w:r>
      <w:r w:rsidR="00D6720E">
        <w:rPr>
          <w:rFonts w:asciiTheme="minorHAnsi" w:hAnsiTheme="minorHAnsi"/>
        </w:rPr>
        <w:t>απλ</w:t>
      </w:r>
      <w:r w:rsidRPr="00BB6CD3">
        <w:rPr>
          <w:rFonts w:asciiTheme="minorHAnsi" w:hAnsiTheme="minorHAnsi"/>
        </w:rPr>
        <w:t>. Καθηγητής κ. Δ. Μανωλόπουλος,</w:t>
      </w:r>
      <w:r w:rsidRPr="008F6E6B">
        <w:rPr>
          <w:rFonts w:asciiTheme="minorHAnsi" w:hAnsiTheme="minorHAnsi"/>
          <w:color w:val="2C363A"/>
          <w:shd w:val="clear" w:color="auto" w:fill="FFFFFF"/>
        </w:rPr>
        <w:t xml:space="preserve"> </w:t>
      </w:r>
      <w:hyperlink r:id="rId12" w:history="1">
        <w:r w:rsidRPr="008F6E6B">
          <w:rPr>
            <w:rStyle w:val="Hyperlink"/>
            <w:rFonts w:asciiTheme="minorHAnsi" w:hAnsiTheme="minorHAnsi"/>
            <w:shd w:val="clear" w:color="auto" w:fill="FFFFFF"/>
          </w:rPr>
          <w:t>dmanolop@aueb.gr</w:t>
        </w:r>
      </w:hyperlink>
      <w:r w:rsidR="009955C0" w:rsidRPr="008F6E6B">
        <w:rPr>
          <w:rFonts w:asciiTheme="minorHAnsi" w:hAnsiTheme="minorHAnsi"/>
        </w:rPr>
        <w:t>)</w:t>
      </w:r>
      <w:r w:rsidR="00BB6CD3">
        <w:rPr>
          <w:rFonts w:asciiTheme="minorHAnsi" w:hAnsiTheme="minorHAnsi"/>
        </w:rPr>
        <w:t>.</w:t>
      </w:r>
      <w:r w:rsidR="009955C0" w:rsidRPr="008F6E6B">
        <w:rPr>
          <w:rFonts w:asciiTheme="minorHAnsi" w:hAnsiTheme="minorHAnsi"/>
        </w:rPr>
        <w:t xml:space="preserve"> </w:t>
      </w:r>
    </w:p>
    <w:p w14:paraId="7CC7BB88" w14:textId="1DD1B9A3" w:rsidR="008D7CFB" w:rsidRPr="008F6E6B" w:rsidRDefault="000D330B" w:rsidP="00D6720E">
      <w:pPr>
        <w:pStyle w:val="ListParagraph"/>
        <w:numPr>
          <w:ilvl w:val="0"/>
          <w:numId w:val="19"/>
        </w:numPr>
        <w:spacing w:after="0"/>
        <w:jc w:val="both"/>
        <w:rPr>
          <w:rFonts w:asciiTheme="minorHAnsi" w:hAnsiTheme="minorHAnsi"/>
        </w:rPr>
      </w:pPr>
      <w:r w:rsidRPr="008F6E6B">
        <w:rPr>
          <w:rFonts w:asciiTheme="minorHAnsi" w:eastAsia="Times New Roman" w:hAnsiTheme="minorHAnsi"/>
          <w:b/>
          <w:bCs/>
          <w:lang w:eastAsia="en-GB"/>
        </w:rPr>
        <w:t>Στρατηγική των επιχειρήσεων</w:t>
      </w:r>
      <w:r w:rsidR="008D7CFB" w:rsidRPr="008F6E6B">
        <w:rPr>
          <w:rFonts w:asciiTheme="minorHAnsi" w:hAnsiTheme="minorHAnsi"/>
        </w:rPr>
        <w:t xml:space="preserve"> (Επιβλέπων: Καθηγητής κ. </w:t>
      </w:r>
      <w:r w:rsidRPr="008F6E6B">
        <w:rPr>
          <w:rFonts w:asciiTheme="minorHAnsi" w:hAnsiTheme="minorHAnsi"/>
        </w:rPr>
        <w:t xml:space="preserve">Β. Παπαδάκης, </w:t>
      </w:r>
      <w:hyperlink r:id="rId13" w:history="1">
        <w:r w:rsidRPr="008F6E6B">
          <w:rPr>
            <w:rStyle w:val="Hyperlink"/>
            <w:rFonts w:asciiTheme="minorHAnsi" w:hAnsiTheme="minorHAnsi"/>
          </w:rPr>
          <w:t>vpap@aueb.gr</w:t>
        </w:r>
      </w:hyperlink>
      <w:r w:rsidR="008D7CFB" w:rsidRPr="008F6E6B">
        <w:rPr>
          <w:rFonts w:asciiTheme="minorHAnsi" w:hAnsiTheme="minorHAnsi"/>
        </w:rPr>
        <w:t>)</w:t>
      </w:r>
      <w:r w:rsidR="00BB6CD3">
        <w:rPr>
          <w:rFonts w:asciiTheme="minorHAnsi" w:hAnsiTheme="minorHAnsi"/>
        </w:rPr>
        <w:t>.</w:t>
      </w:r>
    </w:p>
    <w:p w14:paraId="57A6D7B3" w14:textId="447D2C9D" w:rsidR="00F4774B" w:rsidRPr="008F6E6B" w:rsidRDefault="000D330B" w:rsidP="00D6720E">
      <w:pPr>
        <w:pStyle w:val="ListParagraph"/>
        <w:numPr>
          <w:ilvl w:val="0"/>
          <w:numId w:val="19"/>
        </w:numPr>
        <w:spacing w:after="0"/>
        <w:jc w:val="both"/>
        <w:rPr>
          <w:rFonts w:asciiTheme="minorHAnsi" w:hAnsiTheme="minorHAnsi"/>
        </w:rPr>
      </w:pPr>
      <w:r w:rsidRPr="008F6E6B">
        <w:rPr>
          <w:rFonts w:asciiTheme="minorHAnsi" w:eastAsia="Times New Roman" w:hAnsiTheme="minorHAnsi"/>
          <w:b/>
          <w:bCs/>
          <w:lang w:eastAsia="en-GB"/>
        </w:rPr>
        <w:t>Στρατηγική οικογενειακών επιχειρήσεων</w:t>
      </w:r>
      <w:r w:rsidRPr="008F6E6B">
        <w:rPr>
          <w:rFonts w:asciiTheme="minorHAnsi" w:hAnsiTheme="minorHAnsi"/>
        </w:rPr>
        <w:t xml:space="preserve"> (Επιβλέπων: Καθηγητής κ. Β. Παπαδάκης, </w:t>
      </w:r>
      <w:hyperlink r:id="rId14" w:history="1">
        <w:r w:rsidRPr="008F6E6B">
          <w:rPr>
            <w:rStyle w:val="Hyperlink"/>
            <w:rFonts w:asciiTheme="minorHAnsi" w:hAnsiTheme="minorHAnsi"/>
          </w:rPr>
          <w:t>vpap@aueb.gr</w:t>
        </w:r>
      </w:hyperlink>
      <w:r w:rsidR="00F4774B" w:rsidRPr="008F6E6B">
        <w:rPr>
          <w:rFonts w:asciiTheme="minorHAnsi" w:hAnsiTheme="minorHAnsi"/>
        </w:rPr>
        <w:t>)</w:t>
      </w:r>
      <w:r w:rsidR="00BB6CD3">
        <w:rPr>
          <w:rFonts w:asciiTheme="minorHAnsi" w:hAnsiTheme="minorHAnsi"/>
        </w:rPr>
        <w:t>.</w:t>
      </w:r>
    </w:p>
    <w:p w14:paraId="6A0CF658" w14:textId="6690C428" w:rsidR="009F7DBD" w:rsidRPr="008F6E6B" w:rsidRDefault="000D330B" w:rsidP="00D6720E">
      <w:pPr>
        <w:pStyle w:val="ListParagraph"/>
        <w:numPr>
          <w:ilvl w:val="0"/>
          <w:numId w:val="19"/>
        </w:numPr>
        <w:spacing w:after="0"/>
        <w:jc w:val="both"/>
        <w:rPr>
          <w:rFonts w:asciiTheme="minorHAnsi" w:hAnsiTheme="minorHAnsi"/>
        </w:rPr>
      </w:pPr>
      <w:r w:rsidRPr="008F6E6B">
        <w:rPr>
          <w:rFonts w:asciiTheme="minorHAnsi" w:eastAsia="Times New Roman" w:hAnsiTheme="minorHAnsi"/>
          <w:b/>
          <w:bCs/>
          <w:lang w:val="en-US" w:eastAsia="en-GB"/>
        </w:rPr>
        <w:t>Team learning, creativity and innovation</w:t>
      </w:r>
      <w:r w:rsidRPr="008F6E6B">
        <w:rPr>
          <w:rFonts w:asciiTheme="minorHAnsi" w:hAnsiTheme="minorHAnsi"/>
          <w:lang w:val="en-US"/>
        </w:rPr>
        <w:t xml:space="preserve"> </w:t>
      </w:r>
      <w:r w:rsidR="009F7DBD" w:rsidRPr="00BB6CD3">
        <w:rPr>
          <w:rFonts w:asciiTheme="minorHAnsi" w:hAnsiTheme="minorHAnsi"/>
          <w:lang w:val="en-US"/>
        </w:rPr>
        <w:t>(</w:t>
      </w:r>
      <w:r w:rsidR="009F7DBD" w:rsidRPr="00D6720E">
        <w:rPr>
          <w:rFonts w:asciiTheme="minorHAnsi" w:hAnsiTheme="minorHAnsi"/>
        </w:rPr>
        <w:t>Επιβλέπων</w:t>
      </w:r>
      <w:r w:rsidR="009F7DBD" w:rsidRPr="00D6720E">
        <w:rPr>
          <w:rFonts w:asciiTheme="minorHAnsi" w:hAnsiTheme="minorHAnsi"/>
          <w:lang w:val="en-US"/>
        </w:rPr>
        <w:t xml:space="preserve">: </w:t>
      </w:r>
      <w:r w:rsidRPr="00D6720E">
        <w:rPr>
          <w:rFonts w:asciiTheme="minorHAnsi" w:hAnsiTheme="minorHAnsi"/>
          <w:shd w:val="clear" w:color="auto" w:fill="FFFFFF"/>
        </w:rPr>
        <w:t>Αν</w:t>
      </w:r>
      <w:r w:rsidR="00D6720E" w:rsidRPr="00D6720E">
        <w:rPr>
          <w:rFonts w:asciiTheme="minorHAnsi" w:hAnsiTheme="minorHAnsi"/>
          <w:shd w:val="clear" w:color="auto" w:fill="FFFFFF"/>
        </w:rPr>
        <w:t>απλ</w:t>
      </w:r>
      <w:r w:rsidRPr="00D6720E">
        <w:rPr>
          <w:rFonts w:asciiTheme="minorHAnsi" w:hAnsiTheme="minorHAnsi"/>
          <w:shd w:val="clear" w:color="auto" w:fill="FFFFFF"/>
          <w:lang w:val="en-US"/>
        </w:rPr>
        <w:t xml:space="preserve">. </w:t>
      </w:r>
      <w:r w:rsidRPr="00D6720E">
        <w:rPr>
          <w:rFonts w:asciiTheme="minorHAnsi" w:hAnsiTheme="minorHAnsi"/>
          <w:shd w:val="clear" w:color="auto" w:fill="FFFFFF"/>
        </w:rPr>
        <w:t xml:space="preserve">Καθηγητής κ. Α. Παπαλεξανδρής, </w:t>
      </w:r>
      <w:hyperlink r:id="rId15" w:history="1">
        <w:r w:rsidRPr="008F6E6B">
          <w:rPr>
            <w:rStyle w:val="Hyperlink"/>
            <w:rFonts w:asciiTheme="minorHAnsi" w:hAnsiTheme="minorHAnsi"/>
            <w:shd w:val="clear" w:color="auto" w:fill="FFFFFF"/>
          </w:rPr>
          <w:t>alexp@aueb.gr</w:t>
        </w:r>
      </w:hyperlink>
      <w:r w:rsidR="009F7DBD" w:rsidRPr="008F6E6B">
        <w:rPr>
          <w:rFonts w:asciiTheme="minorHAnsi" w:hAnsiTheme="minorHAnsi"/>
        </w:rPr>
        <w:t>)</w:t>
      </w:r>
      <w:r w:rsidR="00BB6CD3">
        <w:rPr>
          <w:rFonts w:asciiTheme="minorHAnsi" w:hAnsiTheme="minorHAnsi"/>
        </w:rPr>
        <w:t>.</w:t>
      </w:r>
    </w:p>
    <w:p w14:paraId="44A84016" w14:textId="5221679D" w:rsidR="009F7DBD" w:rsidRPr="00BB6CD3" w:rsidRDefault="000D330B" w:rsidP="00D6720E">
      <w:pPr>
        <w:pStyle w:val="ListParagraph"/>
        <w:numPr>
          <w:ilvl w:val="0"/>
          <w:numId w:val="19"/>
        </w:numPr>
        <w:shd w:val="clear" w:color="auto" w:fill="FFFFFF"/>
        <w:spacing w:after="0"/>
        <w:jc w:val="both"/>
        <w:rPr>
          <w:rFonts w:asciiTheme="minorHAnsi" w:eastAsia="Times New Roman" w:hAnsiTheme="minorHAnsi"/>
          <w:lang w:val="en-US" w:eastAsia="en-GB"/>
        </w:rPr>
      </w:pPr>
      <w:r w:rsidRPr="008F6E6B">
        <w:rPr>
          <w:rFonts w:asciiTheme="minorHAnsi" w:eastAsia="Times New Roman" w:hAnsiTheme="minorHAnsi"/>
          <w:b/>
          <w:bCs/>
          <w:lang w:val="en-US" w:eastAsia="en-GB"/>
        </w:rPr>
        <w:t>Knowledge sharing structures, collaborative networks and firm performance</w:t>
      </w:r>
      <w:r w:rsidR="003C7A3A" w:rsidRPr="008F6E6B">
        <w:rPr>
          <w:rFonts w:asciiTheme="minorHAnsi" w:hAnsiTheme="minorHAnsi"/>
          <w:lang w:val="en-US"/>
        </w:rPr>
        <w:t xml:space="preserve"> </w:t>
      </w:r>
      <w:r w:rsidR="00A4314C" w:rsidRPr="008F6E6B">
        <w:rPr>
          <w:rFonts w:asciiTheme="minorHAnsi" w:hAnsiTheme="minorHAnsi"/>
          <w:lang w:val="en-US"/>
        </w:rPr>
        <w:t>(</w:t>
      </w:r>
      <w:r w:rsidR="00A4314C" w:rsidRPr="00D6720E">
        <w:rPr>
          <w:rFonts w:asciiTheme="minorHAnsi" w:hAnsiTheme="minorHAnsi"/>
        </w:rPr>
        <w:t>Επιβλέπων</w:t>
      </w:r>
      <w:r w:rsidR="00A4314C" w:rsidRPr="00D6720E">
        <w:rPr>
          <w:rFonts w:asciiTheme="minorHAnsi" w:hAnsiTheme="minorHAnsi"/>
          <w:lang w:val="en-US"/>
        </w:rPr>
        <w:t xml:space="preserve">: </w:t>
      </w:r>
      <w:r w:rsidRPr="00D6720E">
        <w:rPr>
          <w:rFonts w:asciiTheme="minorHAnsi" w:hAnsiTheme="minorHAnsi"/>
          <w:shd w:val="clear" w:color="auto" w:fill="FFFFFF"/>
        </w:rPr>
        <w:t>Αν</w:t>
      </w:r>
      <w:r w:rsidR="00D6720E" w:rsidRPr="00D6720E">
        <w:rPr>
          <w:rFonts w:asciiTheme="minorHAnsi" w:hAnsiTheme="minorHAnsi"/>
          <w:shd w:val="clear" w:color="auto" w:fill="FFFFFF"/>
        </w:rPr>
        <w:t>απλ</w:t>
      </w:r>
      <w:r w:rsidRPr="00D6720E">
        <w:rPr>
          <w:rFonts w:asciiTheme="minorHAnsi" w:hAnsiTheme="minorHAnsi"/>
          <w:shd w:val="clear" w:color="auto" w:fill="FFFFFF"/>
          <w:lang w:val="en-US"/>
        </w:rPr>
        <w:t xml:space="preserve">. </w:t>
      </w:r>
      <w:r w:rsidRPr="00D6720E">
        <w:rPr>
          <w:rFonts w:asciiTheme="minorHAnsi" w:hAnsiTheme="minorHAnsi"/>
          <w:shd w:val="clear" w:color="auto" w:fill="FFFFFF"/>
        </w:rPr>
        <w:t>Καθηγητής</w:t>
      </w:r>
      <w:r w:rsidRPr="00D6720E">
        <w:rPr>
          <w:rFonts w:asciiTheme="minorHAnsi" w:hAnsiTheme="minorHAnsi"/>
          <w:shd w:val="clear" w:color="auto" w:fill="FFFFFF"/>
          <w:lang w:val="en-US"/>
        </w:rPr>
        <w:t xml:space="preserve"> </w:t>
      </w:r>
      <w:r w:rsidRPr="00D6720E">
        <w:rPr>
          <w:rFonts w:asciiTheme="minorHAnsi" w:hAnsiTheme="minorHAnsi"/>
          <w:shd w:val="clear" w:color="auto" w:fill="FFFFFF"/>
        </w:rPr>
        <w:t>κ</w:t>
      </w:r>
      <w:r w:rsidRPr="00D6720E">
        <w:rPr>
          <w:rFonts w:asciiTheme="minorHAnsi" w:hAnsiTheme="minorHAnsi"/>
          <w:shd w:val="clear" w:color="auto" w:fill="FFFFFF"/>
          <w:lang w:val="en-US"/>
        </w:rPr>
        <w:t xml:space="preserve">. </w:t>
      </w:r>
      <w:r w:rsidRPr="00D6720E">
        <w:rPr>
          <w:rFonts w:asciiTheme="minorHAnsi" w:hAnsiTheme="minorHAnsi"/>
          <w:shd w:val="clear" w:color="auto" w:fill="FFFFFF"/>
        </w:rPr>
        <w:t>Α</w:t>
      </w:r>
      <w:r w:rsidRPr="00D6720E">
        <w:rPr>
          <w:rFonts w:asciiTheme="minorHAnsi" w:hAnsiTheme="minorHAnsi"/>
          <w:shd w:val="clear" w:color="auto" w:fill="FFFFFF"/>
          <w:lang w:val="en-US"/>
        </w:rPr>
        <w:t xml:space="preserve">. </w:t>
      </w:r>
      <w:r w:rsidRPr="00D6720E">
        <w:rPr>
          <w:rFonts w:asciiTheme="minorHAnsi" w:hAnsiTheme="minorHAnsi"/>
          <w:shd w:val="clear" w:color="auto" w:fill="FFFFFF"/>
        </w:rPr>
        <w:t>Παπαλεξανδρής</w:t>
      </w:r>
      <w:r w:rsidRPr="00D6720E">
        <w:rPr>
          <w:rFonts w:asciiTheme="minorHAnsi" w:hAnsiTheme="minorHAnsi"/>
          <w:shd w:val="clear" w:color="auto" w:fill="FFFFFF"/>
          <w:lang w:val="en-US"/>
        </w:rPr>
        <w:t>,</w:t>
      </w:r>
      <w:r w:rsidRPr="00BB6CD3">
        <w:rPr>
          <w:rFonts w:asciiTheme="minorHAnsi" w:hAnsiTheme="minorHAnsi"/>
          <w:color w:val="2C363A"/>
          <w:shd w:val="clear" w:color="auto" w:fill="FFFFFF"/>
          <w:lang w:val="en-US"/>
        </w:rPr>
        <w:t xml:space="preserve"> </w:t>
      </w:r>
      <w:hyperlink r:id="rId16" w:history="1">
        <w:r w:rsidRPr="00BB6CD3">
          <w:rPr>
            <w:rStyle w:val="Hyperlink"/>
            <w:rFonts w:asciiTheme="minorHAnsi" w:hAnsiTheme="minorHAnsi"/>
            <w:shd w:val="clear" w:color="auto" w:fill="FFFFFF"/>
            <w:lang w:val="en-US"/>
          </w:rPr>
          <w:t>alexp@aueb.gr</w:t>
        </w:r>
      </w:hyperlink>
      <w:r w:rsidR="003C7A3A" w:rsidRPr="00BB6CD3">
        <w:rPr>
          <w:rFonts w:asciiTheme="minorHAnsi" w:hAnsiTheme="minorHAnsi"/>
          <w:lang w:val="en-US"/>
        </w:rPr>
        <w:t>)</w:t>
      </w:r>
      <w:r w:rsidR="00BB6CD3" w:rsidRPr="00D6720E">
        <w:rPr>
          <w:rFonts w:asciiTheme="minorHAnsi" w:hAnsiTheme="minorHAnsi"/>
          <w:lang w:val="en-US"/>
        </w:rPr>
        <w:t>.</w:t>
      </w:r>
    </w:p>
    <w:p w14:paraId="753718F2" w14:textId="5293646B" w:rsidR="00FA7D76" w:rsidRPr="008F6E6B" w:rsidRDefault="000D330B" w:rsidP="00D6720E">
      <w:pPr>
        <w:pStyle w:val="ListParagraph"/>
        <w:numPr>
          <w:ilvl w:val="0"/>
          <w:numId w:val="19"/>
        </w:numPr>
        <w:spacing w:after="0"/>
        <w:jc w:val="both"/>
        <w:rPr>
          <w:rFonts w:asciiTheme="minorHAnsi" w:hAnsiTheme="minorHAnsi"/>
        </w:rPr>
      </w:pPr>
      <w:r w:rsidRPr="008F6E6B">
        <w:rPr>
          <w:rFonts w:asciiTheme="minorHAnsi" w:eastAsia="Times New Roman" w:hAnsiTheme="minorHAnsi"/>
          <w:b/>
          <w:bCs/>
          <w:lang w:val="en-US" w:eastAsia="en-GB"/>
        </w:rPr>
        <w:t>Organizational</w:t>
      </w:r>
      <w:r w:rsidRPr="00BB6CD3">
        <w:rPr>
          <w:rFonts w:asciiTheme="minorHAnsi" w:eastAsia="Times New Roman" w:hAnsiTheme="minorHAnsi"/>
          <w:b/>
          <w:bCs/>
          <w:lang w:val="en-US" w:eastAsia="en-GB"/>
        </w:rPr>
        <w:t xml:space="preserve"> </w:t>
      </w:r>
      <w:r w:rsidRPr="008F6E6B">
        <w:rPr>
          <w:rFonts w:asciiTheme="minorHAnsi" w:eastAsia="Times New Roman" w:hAnsiTheme="minorHAnsi"/>
          <w:b/>
          <w:bCs/>
          <w:lang w:val="en-US" w:eastAsia="en-GB"/>
        </w:rPr>
        <w:t>ambidexterity</w:t>
      </w:r>
      <w:r w:rsidRPr="00BB6CD3">
        <w:rPr>
          <w:rFonts w:asciiTheme="minorHAnsi" w:eastAsia="Times New Roman" w:hAnsiTheme="minorHAnsi"/>
          <w:b/>
          <w:bCs/>
          <w:lang w:val="en-US" w:eastAsia="en-GB"/>
        </w:rPr>
        <w:t xml:space="preserve"> </w:t>
      </w:r>
      <w:r w:rsidRPr="008F6E6B">
        <w:rPr>
          <w:rFonts w:asciiTheme="minorHAnsi" w:eastAsia="Times New Roman" w:hAnsiTheme="minorHAnsi"/>
          <w:b/>
          <w:bCs/>
          <w:lang w:val="en-US" w:eastAsia="en-GB"/>
        </w:rPr>
        <w:t>and</w:t>
      </w:r>
      <w:r w:rsidRPr="00BB6CD3">
        <w:rPr>
          <w:rFonts w:asciiTheme="minorHAnsi" w:eastAsia="Times New Roman" w:hAnsiTheme="minorHAnsi"/>
          <w:b/>
          <w:bCs/>
          <w:lang w:val="en-US" w:eastAsia="en-GB"/>
        </w:rPr>
        <w:t xml:space="preserve"> </w:t>
      </w:r>
      <w:r w:rsidRPr="008F6E6B">
        <w:rPr>
          <w:rFonts w:asciiTheme="minorHAnsi" w:eastAsia="Times New Roman" w:hAnsiTheme="minorHAnsi"/>
          <w:b/>
          <w:bCs/>
          <w:lang w:val="en-US" w:eastAsia="en-GB"/>
        </w:rPr>
        <w:t>management</w:t>
      </w:r>
      <w:r w:rsidRPr="00BB6CD3">
        <w:rPr>
          <w:rFonts w:asciiTheme="minorHAnsi" w:eastAsia="Times New Roman" w:hAnsiTheme="minorHAnsi"/>
          <w:b/>
          <w:bCs/>
          <w:lang w:val="en-US" w:eastAsia="en-GB"/>
        </w:rPr>
        <w:t xml:space="preserve"> </w:t>
      </w:r>
      <w:r w:rsidRPr="008F6E6B">
        <w:rPr>
          <w:rFonts w:asciiTheme="minorHAnsi" w:eastAsia="Times New Roman" w:hAnsiTheme="minorHAnsi"/>
          <w:b/>
          <w:bCs/>
          <w:lang w:val="en-US" w:eastAsia="en-GB"/>
        </w:rPr>
        <w:t>of</w:t>
      </w:r>
      <w:r w:rsidRPr="00BB6CD3">
        <w:rPr>
          <w:rFonts w:asciiTheme="minorHAnsi" w:eastAsia="Times New Roman" w:hAnsiTheme="minorHAnsi"/>
          <w:b/>
          <w:bCs/>
          <w:lang w:val="en-US" w:eastAsia="en-GB"/>
        </w:rPr>
        <w:t xml:space="preserve"> </w:t>
      </w:r>
      <w:r w:rsidRPr="008F6E6B">
        <w:rPr>
          <w:rFonts w:asciiTheme="minorHAnsi" w:eastAsia="Times New Roman" w:hAnsiTheme="minorHAnsi"/>
          <w:b/>
          <w:bCs/>
          <w:lang w:val="en-US" w:eastAsia="en-GB"/>
        </w:rPr>
        <w:t>organizational</w:t>
      </w:r>
      <w:r w:rsidRPr="00BB6CD3">
        <w:rPr>
          <w:rFonts w:asciiTheme="minorHAnsi" w:eastAsia="Times New Roman" w:hAnsiTheme="minorHAnsi"/>
          <w:b/>
          <w:bCs/>
          <w:lang w:val="en-US" w:eastAsia="en-GB"/>
        </w:rPr>
        <w:t xml:space="preserve"> </w:t>
      </w:r>
      <w:r w:rsidRPr="008F6E6B">
        <w:rPr>
          <w:rFonts w:asciiTheme="minorHAnsi" w:eastAsia="Times New Roman" w:hAnsiTheme="minorHAnsi"/>
          <w:b/>
          <w:bCs/>
          <w:lang w:val="en-US" w:eastAsia="en-GB"/>
        </w:rPr>
        <w:t>tensions</w:t>
      </w:r>
      <w:r w:rsidRPr="00BB6CD3">
        <w:rPr>
          <w:rFonts w:asciiTheme="minorHAnsi" w:eastAsia="Times New Roman" w:hAnsiTheme="minorHAnsi"/>
          <w:b/>
          <w:bCs/>
          <w:lang w:val="en-US" w:eastAsia="en-GB"/>
        </w:rPr>
        <w:t xml:space="preserve"> </w:t>
      </w:r>
      <w:r w:rsidRPr="008F6E6B">
        <w:rPr>
          <w:rFonts w:asciiTheme="minorHAnsi" w:eastAsia="Times New Roman" w:hAnsiTheme="minorHAnsi"/>
          <w:b/>
          <w:bCs/>
          <w:lang w:val="en-US" w:eastAsia="en-GB"/>
        </w:rPr>
        <w:t>and</w:t>
      </w:r>
      <w:r w:rsidRPr="00BB6CD3">
        <w:rPr>
          <w:rFonts w:asciiTheme="minorHAnsi" w:eastAsia="Times New Roman" w:hAnsiTheme="minorHAnsi"/>
          <w:b/>
          <w:bCs/>
          <w:lang w:val="en-US" w:eastAsia="en-GB"/>
        </w:rPr>
        <w:t xml:space="preserve"> </w:t>
      </w:r>
      <w:r w:rsidRPr="008F6E6B">
        <w:rPr>
          <w:rFonts w:asciiTheme="minorHAnsi" w:eastAsia="Times New Roman" w:hAnsiTheme="minorHAnsi"/>
          <w:b/>
          <w:bCs/>
          <w:lang w:val="en-US" w:eastAsia="en-GB"/>
        </w:rPr>
        <w:t>paradoxes</w:t>
      </w:r>
      <w:r w:rsidRPr="00BB6CD3">
        <w:rPr>
          <w:rFonts w:asciiTheme="minorHAnsi" w:hAnsiTheme="minorHAnsi"/>
          <w:lang w:val="en-US"/>
        </w:rPr>
        <w:t xml:space="preserve"> </w:t>
      </w:r>
      <w:r w:rsidR="00FA7D76" w:rsidRPr="00BB6CD3">
        <w:rPr>
          <w:rFonts w:asciiTheme="minorHAnsi" w:hAnsiTheme="minorHAnsi"/>
          <w:lang w:val="en-US"/>
        </w:rPr>
        <w:t>(</w:t>
      </w:r>
      <w:r w:rsidR="00FA7D76" w:rsidRPr="008F6E6B">
        <w:rPr>
          <w:rFonts w:asciiTheme="minorHAnsi" w:hAnsiTheme="minorHAnsi"/>
        </w:rPr>
        <w:t>Επιβλέπων</w:t>
      </w:r>
      <w:r w:rsidR="00FA7D76" w:rsidRPr="00BB6CD3">
        <w:rPr>
          <w:rFonts w:asciiTheme="minorHAnsi" w:hAnsiTheme="minorHAnsi"/>
          <w:lang w:val="en-US"/>
        </w:rPr>
        <w:t xml:space="preserve">: </w:t>
      </w:r>
      <w:r w:rsidR="00FC5E7B" w:rsidRPr="008F6E6B">
        <w:rPr>
          <w:rFonts w:asciiTheme="minorHAnsi" w:hAnsiTheme="minorHAnsi"/>
        </w:rPr>
        <w:t>Επίκ</w:t>
      </w:r>
      <w:r w:rsidR="00FC5E7B" w:rsidRPr="00BB6CD3">
        <w:rPr>
          <w:rFonts w:asciiTheme="minorHAnsi" w:hAnsiTheme="minorHAnsi"/>
          <w:lang w:val="en-US"/>
        </w:rPr>
        <w:t xml:space="preserve">. </w:t>
      </w:r>
      <w:r w:rsidR="00FA7D76" w:rsidRPr="008F6E6B">
        <w:rPr>
          <w:rFonts w:asciiTheme="minorHAnsi" w:hAnsiTheme="minorHAnsi"/>
        </w:rPr>
        <w:t>Καθηγητής κ</w:t>
      </w:r>
      <w:r w:rsidR="00FC5E7B" w:rsidRPr="008F6E6B">
        <w:rPr>
          <w:rFonts w:asciiTheme="minorHAnsi" w:hAnsiTheme="minorHAnsi"/>
        </w:rPr>
        <w:t xml:space="preserve">. Αλ. Παπαλεξανδρής, </w:t>
      </w:r>
      <w:hyperlink r:id="rId17" w:history="1">
        <w:r w:rsidR="00FC5E7B" w:rsidRPr="008F6E6B">
          <w:rPr>
            <w:rStyle w:val="Hyperlink"/>
            <w:rFonts w:asciiTheme="minorHAnsi" w:hAnsiTheme="minorHAnsi"/>
            <w:lang w:val="en-US"/>
          </w:rPr>
          <w:t>alexp</w:t>
        </w:r>
        <w:r w:rsidR="00FC5E7B" w:rsidRPr="008F6E6B">
          <w:rPr>
            <w:rStyle w:val="Hyperlink"/>
            <w:rFonts w:asciiTheme="minorHAnsi" w:hAnsiTheme="minorHAnsi"/>
          </w:rPr>
          <w:t>@</w:t>
        </w:r>
        <w:r w:rsidR="00FC5E7B" w:rsidRPr="008F6E6B">
          <w:rPr>
            <w:rStyle w:val="Hyperlink"/>
            <w:rFonts w:asciiTheme="minorHAnsi" w:hAnsiTheme="minorHAnsi"/>
            <w:lang w:val="en-US"/>
          </w:rPr>
          <w:t>aueb</w:t>
        </w:r>
        <w:r w:rsidR="00FC5E7B" w:rsidRPr="008F6E6B">
          <w:rPr>
            <w:rStyle w:val="Hyperlink"/>
            <w:rFonts w:asciiTheme="minorHAnsi" w:hAnsiTheme="minorHAnsi"/>
          </w:rPr>
          <w:t>.</w:t>
        </w:r>
        <w:r w:rsidR="00FC5E7B" w:rsidRPr="008F6E6B">
          <w:rPr>
            <w:rStyle w:val="Hyperlink"/>
            <w:rFonts w:asciiTheme="minorHAnsi" w:hAnsiTheme="minorHAnsi"/>
            <w:lang w:val="en-US"/>
          </w:rPr>
          <w:t>gr</w:t>
        </w:r>
      </w:hyperlink>
      <w:r w:rsidR="00FC5E7B" w:rsidRPr="008F6E6B">
        <w:rPr>
          <w:rFonts w:asciiTheme="minorHAnsi" w:hAnsiTheme="minorHAnsi"/>
        </w:rPr>
        <w:t>)</w:t>
      </w:r>
      <w:r w:rsidR="00BB6CD3">
        <w:rPr>
          <w:rFonts w:asciiTheme="minorHAnsi" w:hAnsiTheme="minorHAnsi"/>
        </w:rPr>
        <w:t>.</w:t>
      </w:r>
    </w:p>
    <w:p w14:paraId="7E78D5D9" w14:textId="450D7593" w:rsidR="00FC5E7B" w:rsidRPr="008F6E6B" w:rsidRDefault="000D330B" w:rsidP="00D6720E">
      <w:pPr>
        <w:pStyle w:val="ListParagraph"/>
        <w:numPr>
          <w:ilvl w:val="0"/>
          <w:numId w:val="19"/>
        </w:numPr>
        <w:spacing w:after="0"/>
        <w:jc w:val="both"/>
        <w:rPr>
          <w:rFonts w:asciiTheme="minorHAnsi" w:hAnsiTheme="minorHAnsi"/>
        </w:rPr>
      </w:pPr>
      <w:r w:rsidRPr="008F6E6B">
        <w:rPr>
          <w:rFonts w:asciiTheme="minorHAnsi" w:eastAsia="Times New Roman" w:hAnsiTheme="minorHAnsi"/>
          <w:b/>
          <w:bCs/>
          <w:lang w:eastAsia="en-GB"/>
        </w:rPr>
        <w:t>Νεανική Επιχειρηματικότητα</w:t>
      </w:r>
      <w:r w:rsidRPr="008F6E6B">
        <w:rPr>
          <w:rFonts w:asciiTheme="minorHAnsi" w:hAnsiTheme="minorHAnsi"/>
        </w:rPr>
        <w:t xml:space="preserve"> </w:t>
      </w:r>
      <w:r w:rsidR="00FC5E7B" w:rsidRPr="008F6E6B">
        <w:rPr>
          <w:rFonts w:asciiTheme="minorHAnsi" w:hAnsiTheme="minorHAnsi"/>
        </w:rPr>
        <w:t>(</w:t>
      </w:r>
      <w:r w:rsidRPr="008F6E6B">
        <w:rPr>
          <w:rFonts w:asciiTheme="minorHAnsi" w:hAnsiTheme="minorHAnsi"/>
        </w:rPr>
        <w:t>Επιβλέπουσα: Αν</w:t>
      </w:r>
      <w:r w:rsidR="00D6720E">
        <w:rPr>
          <w:rFonts w:asciiTheme="minorHAnsi" w:hAnsiTheme="minorHAnsi"/>
        </w:rPr>
        <w:t>απλ</w:t>
      </w:r>
      <w:r w:rsidRPr="008F6E6B">
        <w:rPr>
          <w:rFonts w:asciiTheme="minorHAnsi" w:hAnsiTheme="minorHAnsi"/>
        </w:rPr>
        <w:t>. Καθηγήτρια κ. Ε</w:t>
      </w:r>
      <w:r w:rsidR="00D6720E">
        <w:rPr>
          <w:rFonts w:asciiTheme="minorHAnsi" w:hAnsiTheme="minorHAnsi"/>
        </w:rPr>
        <w:t>λ</w:t>
      </w:r>
      <w:r w:rsidRPr="008F6E6B">
        <w:rPr>
          <w:rFonts w:asciiTheme="minorHAnsi" w:hAnsiTheme="minorHAnsi"/>
        </w:rPr>
        <w:t xml:space="preserve">. Σαλαβού </w:t>
      </w:r>
      <w:hyperlink r:id="rId18" w:history="1">
        <w:r w:rsidRPr="008F6E6B">
          <w:rPr>
            <w:rStyle w:val="Hyperlink"/>
            <w:rFonts w:asciiTheme="minorHAnsi" w:hAnsiTheme="minorHAnsi"/>
          </w:rPr>
          <w:t>esalav@aueb.gr</w:t>
        </w:r>
      </w:hyperlink>
      <w:r w:rsidR="00FC5E7B" w:rsidRPr="008F6E6B">
        <w:rPr>
          <w:rFonts w:asciiTheme="minorHAnsi" w:hAnsiTheme="minorHAnsi"/>
        </w:rPr>
        <w:t>)</w:t>
      </w:r>
      <w:r w:rsidR="00BB6CD3">
        <w:rPr>
          <w:rFonts w:asciiTheme="minorHAnsi" w:hAnsiTheme="minorHAnsi"/>
        </w:rPr>
        <w:t>.</w:t>
      </w:r>
    </w:p>
    <w:p w14:paraId="2C0CFF95" w14:textId="30645B59" w:rsidR="00E6149B" w:rsidRPr="008F6E6B" w:rsidRDefault="000D330B" w:rsidP="00D6720E">
      <w:pPr>
        <w:pStyle w:val="NormalWeb"/>
        <w:numPr>
          <w:ilvl w:val="0"/>
          <w:numId w:val="19"/>
        </w:numPr>
        <w:shd w:val="clear" w:color="auto" w:fill="FFFFFF"/>
        <w:spacing w:before="0" w:beforeAutospacing="0" w:after="0" w:afterAutospacing="0" w:line="276" w:lineRule="auto"/>
        <w:jc w:val="both"/>
        <w:rPr>
          <w:rFonts w:asciiTheme="minorHAnsi" w:hAnsiTheme="minorHAnsi"/>
          <w:sz w:val="22"/>
          <w:szCs w:val="22"/>
          <w:lang w:val="el-GR"/>
        </w:rPr>
      </w:pPr>
      <w:r w:rsidRPr="008F6E6B">
        <w:rPr>
          <w:rFonts w:asciiTheme="minorHAnsi" w:hAnsiTheme="minorHAnsi"/>
          <w:b/>
          <w:bCs/>
          <w:sz w:val="22"/>
          <w:szCs w:val="22"/>
          <w:lang w:val="el-GR"/>
        </w:rPr>
        <w:t>Πράσινη Επιχειρηματικότητα και Βιώσιμη Ανάπτυξη</w:t>
      </w:r>
      <w:r w:rsidRPr="008F6E6B">
        <w:rPr>
          <w:rFonts w:asciiTheme="minorHAnsi" w:hAnsiTheme="minorHAnsi"/>
          <w:sz w:val="22"/>
          <w:szCs w:val="22"/>
          <w:lang w:val="el-GR"/>
        </w:rPr>
        <w:t xml:space="preserve"> </w:t>
      </w:r>
      <w:r w:rsidR="00A4314C" w:rsidRPr="008F6E6B">
        <w:rPr>
          <w:rFonts w:asciiTheme="minorHAnsi" w:hAnsiTheme="minorHAnsi"/>
          <w:sz w:val="22"/>
          <w:szCs w:val="22"/>
          <w:lang w:val="el-GR"/>
        </w:rPr>
        <w:t>(</w:t>
      </w:r>
      <w:r w:rsidRPr="008F6E6B">
        <w:rPr>
          <w:rFonts w:asciiTheme="minorHAnsi" w:hAnsiTheme="minorHAnsi"/>
          <w:sz w:val="22"/>
          <w:szCs w:val="22"/>
          <w:lang w:val="el-GR"/>
        </w:rPr>
        <w:t>Επιβλέπουσα: Αν</w:t>
      </w:r>
      <w:r w:rsidR="00D6720E">
        <w:rPr>
          <w:rFonts w:asciiTheme="minorHAnsi" w:hAnsiTheme="minorHAnsi"/>
          <w:sz w:val="22"/>
          <w:szCs w:val="22"/>
          <w:lang w:val="el-GR"/>
        </w:rPr>
        <w:t>απλ</w:t>
      </w:r>
      <w:r w:rsidRPr="008F6E6B">
        <w:rPr>
          <w:rFonts w:asciiTheme="minorHAnsi" w:hAnsiTheme="minorHAnsi"/>
          <w:sz w:val="22"/>
          <w:szCs w:val="22"/>
          <w:lang w:val="el-GR"/>
        </w:rPr>
        <w:t>. Καθηγήτρια κ. Ε. Σαλαβού</w:t>
      </w:r>
      <w:r w:rsidR="00D6720E">
        <w:rPr>
          <w:rFonts w:asciiTheme="minorHAnsi" w:hAnsiTheme="minorHAnsi"/>
          <w:sz w:val="22"/>
          <w:szCs w:val="22"/>
          <w:lang w:val="el-GR"/>
        </w:rPr>
        <w:t>,</w:t>
      </w:r>
      <w:r w:rsidRPr="008F6E6B">
        <w:rPr>
          <w:rFonts w:asciiTheme="minorHAnsi" w:hAnsiTheme="minorHAnsi"/>
          <w:sz w:val="22"/>
          <w:szCs w:val="22"/>
          <w:lang w:val="el-GR"/>
        </w:rPr>
        <w:t xml:space="preserve"> </w:t>
      </w:r>
      <w:hyperlink r:id="rId19" w:history="1">
        <w:r w:rsidRPr="008F6E6B">
          <w:rPr>
            <w:rStyle w:val="Hyperlink"/>
            <w:rFonts w:asciiTheme="minorHAnsi" w:hAnsiTheme="minorHAnsi"/>
            <w:sz w:val="22"/>
            <w:szCs w:val="22"/>
            <w:lang w:val="el-GR"/>
          </w:rPr>
          <w:t>esalav@aueb.gr</w:t>
        </w:r>
      </w:hyperlink>
      <w:r w:rsidR="006C2C92" w:rsidRPr="008F6E6B">
        <w:rPr>
          <w:rFonts w:asciiTheme="minorHAnsi" w:hAnsiTheme="minorHAnsi"/>
          <w:sz w:val="22"/>
          <w:szCs w:val="22"/>
          <w:lang w:val="el-GR"/>
        </w:rPr>
        <w:t>)</w:t>
      </w:r>
      <w:r w:rsidR="00BB6CD3">
        <w:rPr>
          <w:rFonts w:asciiTheme="minorHAnsi" w:hAnsiTheme="minorHAnsi"/>
          <w:sz w:val="22"/>
          <w:szCs w:val="22"/>
          <w:lang w:val="el-GR"/>
        </w:rPr>
        <w:t>.</w:t>
      </w:r>
    </w:p>
    <w:p w14:paraId="185AF50A" w14:textId="15114219" w:rsidR="000D330B" w:rsidRPr="008F6E6B" w:rsidRDefault="000D330B" w:rsidP="00D6720E">
      <w:pPr>
        <w:pStyle w:val="NormalWeb"/>
        <w:numPr>
          <w:ilvl w:val="0"/>
          <w:numId w:val="19"/>
        </w:numPr>
        <w:shd w:val="clear" w:color="auto" w:fill="FFFFFF"/>
        <w:spacing w:before="0" w:beforeAutospacing="0" w:after="0" w:afterAutospacing="0" w:line="276" w:lineRule="auto"/>
        <w:jc w:val="both"/>
        <w:rPr>
          <w:rFonts w:asciiTheme="minorHAnsi" w:hAnsiTheme="minorHAnsi"/>
          <w:sz w:val="22"/>
          <w:szCs w:val="22"/>
          <w:lang w:val="el-GR"/>
        </w:rPr>
      </w:pPr>
      <w:r w:rsidRPr="008F6E6B">
        <w:rPr>
          <w:rFonts w:asciiTheme="minorHAnsi" w:hAnsiTheme="minorHAnsi"/>
          <w:b/>
          <w:bCs/>
          <w:sz w:val="22"/>
          <w:szCs w:val="22"/>
          <w:lang w:val="el-GR"/>
        </w:rPr>
        <w:t>Τεχνητή Νοημοσύνη και Επιχειρηματικότητα</w:t>
      </w:r>
      <w:r w:rsidRPr="008F6E6B">
        <w:rPr>
          <w:rFonts w:asciiTheme="minorHAnsi" w:hAnsiTheme="minorHAnsi"/>
          <w:b/>
          <w:bCs/>
          <w:color w:val="2C363A"/>
          <w:sz w:val="22"/>
          <w:szCs w:val="22"/>
          <w:lang w:val="el-GR"/>
        </w:rPr>
        <w:t xml:space="preserve"> </w:t>
      </w:r>
      <w:r w:rsidRPr="008F6E6B">
        <w:rPr>
          <w:rFonts w:asciiTheme="minorHAnsi" w:hAnsiTheme="minorHAnsi"/>
          <w:sz w:val="22"/>
          <w:szCs w:val="22"/>
          <w:lang w:val="el-GR"/>
        </w:rPr>
        <w:t>(</w:t>
      </w:r>
      <w:r w:rsidRPr="00D6720E">
        <w:rPr>
          <w:rFonts w:asciiTheme="minorHAnsi" w:hAnsiTheme="minorHAnsi"/>
          <w:sz w:val="22"/>
          <w:szCs w:val="22"/>
          <w:lang w:val="el-GR"/>
        </w:rPr>
        <w:t>Επιβλέπουσα: Αν</w:t>
      </w:r>
      <w:r w:rsidR="00D6720E">
        <w:rPr>
          <w:rFonts w:asciiTheme="minorHAnsi" w:hAnsiTheme="minorHAnsi"/>
          <w:sz w:val="22"/>
          <w:szCs w:val="22"/>
          <w:lang w:val="el-GR"/>
        </w:rPr>
        <w:t>απλ</w:t>
      </w:r>
      <w:r w:rsidRPr="00D6720E">
        <w:rPr>
          <w:rFonts w:asciiTheme="minorHAnsi" w:hAnsiTheme="minorHAnsi"/>
          <w:sz w:val="22"/>
          <w:szCs w:val="22"/>
          <w:lang w:val="el-GR"/>
        </w:rPr>
        <w:t>. Καθηγήτρια κ. Ε</w:t>
      </w:r>
      <w:r w:rsidR="00D6720E">
        <w:rPr>
          <w:rFonts w:asciiTheme="minorHAnsi" w:hAnsiTheme="minorHAnsi"/>
          <w:sz w:val="22"/>
          <w:szCs w:val="22"/>
          <w:lang w:val="el-GR"/>
        </w:rPr>
        <w:t>λ</w:t>
      </w:r>
      <w:r w:rsidRPr="00D6720E">
        <w:rPr>
          <w:rFonts w:asciiTheme="minorHAnsi" w:hAnsiTheme="minorHAnsi"/>
          <w:sz w:val="22"/>
          <w:szCs w:val="22"/>
          <w:lang w:val="el-GR"/>
        </w:rPr>
        <w:t>. Σαλαβού</w:t>
      </w:r>
      <w:r w:rsidR="00D6720E">
        <w:rPr>
          <w:rFonts w:asciiTheme="minorHAnsi" w:hAnsiTheme="minorHAnsi"/>
          <w:sz w:val="22"/>
          <w:szCs w:val="22"/>
          <w:lang w:val="el-GR"/>
        </w:rPr>
        <w:t>,</w:t>
      </w:r>
      <w:r w:rsidRPr="00D6720E">
        <w:rPr>
          <w:rFonts w:asciiTheme="minorHAnsi" w:hAnsiTheme="minorHAnsi"/>
          <w:sz w:val="22"/>
          <w:szCs w:val="22"/>
          <w:lang w:val="el-GR"/>
        </w:rPr>
        <w:t xml:space="preserve"> </w:t>
      </w:r>
      <w:hyperlink r:id="rId20" w:history="1">
        <w:r w:rsidRPr="008F6E6B">
          <w:rPr>
            <w:rStyle w:val="Hyperlink"/>
            <w:rFonts w:asciiTheme="minorHAnsi" w:hAnsiTheme="minorHAnsi"/>
            <w:sz w:val="22"/>
            <w:szCs w:val="22"/>
            <w:lang w:val="el-GR"/>
          </w:rPr>
          <w:t>esalav@aueb.gr</w:t>
        </w:r>
      </w:hyperlink>
      <w:r w:rsidRPr="008F6E6B">
        <w:rPr>
          <w:rFonts w:asciiTheme="minorHAnsi" w:hAnsiTheme="minorHAnsi"/>
          <w:sz w:val="22"/>
          <w:szCs w:val="22"/>
          <w:lang w:val="el-GR"/>
        </w:rPr>
        <w:t>)</w:t>
      </w:r>
      <w:r w:rsidR="00BB6CD3">
        <w:rPr>
          <w:rFonts w:asciiTheme="minorHAnsi" w:hAnsiTheme="minorHAnsi"/>
          <w:sz w:val="22"/>
          <w:szCs w:val="22"/>
          <w:lang w:val="el-GR"/>
        </w:rPr>
        <w:t>.</w:t>
      </w:r>
    </w:p>
    <w:p w14:paraId="498E0B55" w14:textId="05DF2148" w:rsidR="000D330B" w:rsidRPr="008F6E6B" w:rsidRDefault="000D330B" w:rsidP="00D6720E">
      <w:pPr>
        <w:pStyle w:val="NormalWeb"/>
        <w:numPr>
          <w:ilvl w:val="0"/>
          <w:numId w:val="19"/>
        </w:numPr>
        <w:shd w:val="clear" w:color="auto" w:fill="FFFFFF"/>
        <w:spacing w:before="0" w:beforeAutospacing="0" w:after="0" w:afterAutospacing="0" w:line="276" w:lineRule="auto"/>
        <w:jc w:val="both"/>
        <w:rPr>
          <w:rFonts w:asciiTheme="minorHAnsi" w:hAnsiTheme="minorHAnsi"/>
          <w:sz w:val="22"/>
          <w:szCs w:val="22"/>
          <w:lang w:val="el-GR"/>
        </w:rPr>
      </w:pPr>
      <w:r w:rsidRPr="00BB6CD3">
        <w:rPr>
          <w:rFonts w:asciiTheme="minorHAnsi" w:hAnsiTheme="minorHAnsi"/>
          <w:b/>
          <w:bCs/>
          <w:sz w:val="22"/>
          <w:szCs w:val="22"/>
          <w:lang w:val="en-US"/>
        </w:rPr>
        <w:lastRenderedPageBreak/>
        <w:t>Consumer Research in Online Retailing</w:t>
      </w:r>
      <w:r w:rsidRPr="008F6E6B">
        <w:rPr>
          <w:rFonts w:asciiTheme="minorHAnsi" w:hAnsiTheme="minorHAnsi"/>
          <w:b/>
          <w:bCs/>
          <w:color w:val="2C363A"/>
          <w:sz w:val="22"/>
          <w:szCs w:val="22"/>
          <w:shd w:val="clear" w:color="auto" w:fill="FFFFFF"/>
          <w:lang w:val="en-US"/>
        </w:rPr>
        <w:t xml:space="preserve"> </w:t>
      </w:r>
      <w:r w:rsidRPr="008F6E6B">
        <w:rPr>
          <w:rFonts w:asciiTheme="minorHAnsi" w:hAnsiTheme="minorHAnsi"/>
          <w:b/>
          <w:bCs/>
          <w:color w:val="2C363A"/>
          <w:sz w:val="22"/>
          <w:szCs w:val="22"/>
          <w:shd w:val="clear" w:color="auto" w:fill="FFFFFF"/>
        </w:rPr>
        <w:t>(</w:t>
      </w:r>
      <w:r w:rsidRPr="00D6720E">
        <w:rPr>
          <w:rFonts w:asciiTheme="minorHAnsi" w:hAnsiTheme="minorHAnsi"/>
          <w:sz w:val="22"/>
          <w:szCs w:val="22"/>
          <w:lang w:val="el-GR"/>
        </w:rPr>
        <w:t>Επιβλέπων</w:t>
      </w:r>
      <w:r w:rsidR="00D6720E" w:rsidRPr="00D6720E">
        <w:rPr>
          <w:rFonts w:asciiTheme="minorHAnsi" w:hAnsiTheme="minorHAnsi"/>
          <w:sz w:val="22"/>
          <w:szCs w:val="22"/>
          <w:lang w:val="en-US"/>
        </w:rPr>
        <w:t>:</w:t>
      </w:r>
      <w:r w:rsidRPr="00D6720E">
        <w:rPr>
          <w:rFonts w:asciiTheme="minorHAnsi" w:hAnsiTheme="minorHAnsi"/>
          <w:sz w:val="22"/>
          <w:szCs w:val="22"/>
        </w:rPr>
        <w:t xml:space="preserve"> </w:t>
      </w:r>
      <w:r w:rsidRPr="00D6720E">
        <w:rPr>
          <w:rFonts w:asciiTheme="minorHAnsi" w:hAnsiTheme="minorHAnsi"/>
          <w:sz w:val="22"/>
          <w:szCs w:val="22"/>
          <w:lang w:val="el-GR"/>
        </w:rPr>
        <w:t>Επίκ</w:t>
      </w:r>
      <w:r w:rsidRPr="00D6720E">
        <w:rPr>
          <w:rFonts w:asciiTheme="minorHAnsi" w:hAnsiTheme="minorHAnsi"/>
          <w:sz w:val="22"/>
          <w:szCs w:val="22"/>
        </w:rPr>
        <w:t xml:space="preserve">. </w:t>
      </w:r>
      <w:r w:rsidRPr="00D6720E">
        <w:rPr>
          <w:rFonts w:asciiTheme="minorHAnsi" w:hAnsiTheme="minorHAnsi"/>
          <w:sz w:val="22"/>
          <w:szCs w:val="22"/>
          <w:lang w:val="el-GR"/>
        </w:rPr>
        <w:t xml:space="preserve">Καθηγητής κ. Π. Σαραντόπουλος, </w:t>
      </w:r>
      <w:hyperlink r:id="rId21" w:history="1">
        <w:r w:rsidRPr="008F6E6B">
          <w:rPr>
            <w:rStyle w:val="Hyperlink"/>
            <w:rFonts w:asciiTheme="minorHAnsi" w:hAnsiTheme="minorHAnsi"/>
            <w:sz w:val="22"/>
            <w:szCs w:val="22"/>
            <w:lang w:val="el-GR"/>
          </w:rPr>
          <w:t>p.sarantopoulos@aueb.gr</w:t>
        </w:r>
      </w:hyperlink>
      <w:r w:rsidRPr="008F6E6B">
        <w:rPr>
          <w:rFonts w:asciiTheme="minorHAnsi" w:hAnsiTheme="minorHAnsi"/>
          <w:sz w:val="22"/>
          <w:szCs w:val="22"/>
          <w:lang w:val="el-GR"/>
        </w:rPr>
        <w:t>)</w:t>
      </w:r>
      <w:r w:rsidR="00BB6CD3">
        <w:rPr>
          <w:rFonts w:asciiTheme="minorHAnsi" w:hAnsiTheme="minorHAnsi"/>
          <w:sz w:val="22"/>
          <w:szCs w:val="22"/>
          <w:lang w:val="el-GR"/>
        </w:rPr>
        <w:t>.</w:t>
      </w:r>
    </w:p>
    <w:p w14:paraId="13495761" w14:textId="664BD2B4" w:rsidR="00FD4457" w:rsidRPr="008F6E6B" w:rsidRDefault="00FD4457" w:rsidP="00D6720E">
      <w:pPr>
        <w:pStyle w:val="NormalWeb"/>
        <w:numPr>
          <w:ilvl w:val="0"/>
          <w:numId w:val="19"/>
        </w:numPr>
        <w:shd w:val="clear" w:color="auto" w:fill="FFFFFF"/>
        <w:spacing w:before="0" w:beforeAutospacing="0" w:after="0" w:afterAutospacing="0" w:line="276" w:lineRule="auto"/>
        <w:jc w:val="both"/>
        <w:rPr>
          <w:rFonts w:asciiTheme="minorHAnsi" w:hAnsiTheme="minorHAnsi"/>
          <w:sz w:val="22"/>
          <w:szCs w:val="22"/>
          <w:lang w:val="el-GR"/>
        </w:rPr>
      </w:pPr>
      <w:r w:rsidRPr="008F6E6B">
        <w:rPr>
          <w:rFonts w:asciiTheme="minorHAnsi" w:hAnsiTheme="minorHAnsi"/>
          <w:b/>
          <w:bCs/>
          <w:sz w:val="22"/>
          <w:szCs w:val="22"/>
          <w:lang w:val="el-GR"/>
        </w:rPr>
        <w:t>Ανάπτυξη και Βιωσιμότητα Πράσινης Οικονομίας με γνώμονα τα</w:t>
      </w:r>
      <w:r w:rsidR="00BB6CD3">
        <w:rPr>
          <w:rFonts w:asciiTheme="minorHAnsi" w:hAnsiTheme="minorHAnsi"/>
          <w:b/>
          <w:bCs/>
          <w:sz w:val="22"/>
          <w:szCs w:val="22"/>
          <w:lang w:val="el-GR"/>
        </w:rPr>
        <w:t xml:space="preserve"> </w:t>
      </w:r>
      <w:r w:rsidRPr="008F6E6B">
        <w:rPr>
          <w:rFonts w:asciiTheme="minorHAnsi" w:hAnsiTheme="minorHAnsi"/>
          <w:b/>
          <w:bCs/>
          <w:sz w:val="22"/>
          <w:szCs w:val="22"/>
          <w:lang w:val="el-GR"/>
        </w:rPr>
        <w:t>ESG</w:t>
      </w:r>
      <w:r w:rsidR="00BB6CD3">
        <w:rPr>
          <w:rFonts w:asciiTheme="minorHAnsi" w:hAnsiTheme="minorHAnsi"/>
          <w:b/>
          <w:bCs/>
          <w:sz w:val="22"/>
          <w:szCs w:val="22"/>
          <w:lang w:val="el-GR"/>
        </w:rPr>
        <w:t xml:space="preserve"> </w:t>
      </w:r>
      <w:r w:rsidRPr="008F6E6B">
        <w:rPr>
          <w:rFonts w:asciiTheme="minorHAnsi" w:hAnsiTheme="minorHAnsi"/>
          <w:b/>
          <w:bCs/>
          <w:sz w:val="22"/>
          <w:szCs w:val="22"/>
          <w:lang w:val="el-GR"/>
        </w:rPr>
        <w:t>στην Ελλάδα και την Ευρώπη:</w:t>
      </w:r>
      <w:r w:rsidR="00D6720E">
        <w:rPr>
          <w:rFonts w:asciiTheme="minorHAnsi" w:hAnsiTheme="minorHAnsi"/>
          <w:b/>
          <w:bCs/>
          <w:sz w:val="22"/>
          <w:szCs w:val="22"/>
          <w:lang w:val="el-GR"/>
        </w:rPr>
        <w:t xml:space="preserve"> </w:t>
      </w:r>
      <w:r w:rsidRPr="008F6E6B">
        <w:rPr>
          <w:rFonts w:asciiTheme="minorHAnsi" w:hAnsiTheme="minorHAnsi"/>
          <w:b/>
          <w:bCs/>
          <w:sz w:val="22"/>
          <w:szCs w:val="22"/>
          <w:lang w:val="el-GR"/>
        </w:rPr>
        <w:t>μια πολυδιάστατη</w:t>
      </w:r>
      <w:r w:rsidR="00BB6CD3">
        <w:rPr>
          <w:rFonts w:asciiTheme="minorHAnsi" w:hAnsiTheme="minorHAnsi"/>
          <w:b/>
          <w:bCs/>
          <w:sz w:val="22"/>
          <w:szCs w:val="22"/>
          <w:lang w:val="el-GR"/>
        </w:rPr>
        <w:t xml:space="preserve"> </w:t>
      </w:r>
      <w:r w:rsidRPr="008F6E6B">
        <w:rPr>
          <w:rFonts w:asciiTheme="minorHAnsi" w:hAnsiTheme="minorHAnsi"/>
          <w:b/>
          <w:bCs/>
          <w:sz w:val="22"/>
          <w:szCs w:val="22"/>
          <w:lang w:val="el-GR"/>
        </w:rPr>
        <w:t>και ολική</w:t>
      </w:r>
      <w:r w:rsidR="00BB6CD3">
        <w:rPr>
          <w:rFonts w:asciiTheme="minorHAnsi" w:hAnsiTheme="minorHAnsi"/>
          <w:b/>
          <w:bCs/>
          <w:sz w:val="22"/>
          <w:szCs w:val="22"/>
          <w:lang w:val="el-GR"/>
        </w:rPr>
        <w:t xml:space="preserve"> </w:t>
      </w:r>
      <w:r w:rsidRPr="008F6E6B">
        <w:rPr>
          <w:rFonts w:asciiTheme="minorHAnsi" w:hAnsiTheme="minorHAnsi"/>
          <w:b/>
          <w:bCs/>
          <w:sz w:val="22"/>
          <w:szCs w:val="22"/>
          <w:lang w:val="el-GR"/>
        </w:rPr>
        <w:t>προσέγγιση</w:t>
      </w:r>
      <w:r w:rsidRPr="008F6E6B">
        <w:rPr>
          <w:rFonts w:asciiTheme="minorHAnsi" w:hAnsiTheme="minorHAnsi"/>
          <w:sz w:val="22"/>
          <w:szCs w:val="22"/>
          <w:lang w:val="el-GR"/>
        </w:rPr>
        <w:t xml:space="preserve"> </w:t>
      </w:r>
      <w:r w:rsidRPr="00D6720E">
        <w:rPr>
          <w:rFonts w:asciiTheme="minorHAnsi" w:hAnsiTheme="minorHAnsi"/>
          <w:bCs/>
          <w:sz w:val="22"/>
          <w:szCs w:val="22"/>
          <w:lang w:val="el-GR"/>
        </w:rPr>
        <w:t>(</w:t>
      </w:r>
      <w:r w:rsidRPr="00D6720E">
        <w:rPr>
          <w:rStyle w:val="v1bumpedfont15"/>
          <w:rFonts w:asciiTheme="minorHAnsi" w:hAnsiTheme="minorHAnsi"/>
          <w:sz w:val="22"/>
          <w:szCs w:val="22"/>
          <w:lang w:val="el-GR"/>
        </w:rPr>
        <w:t>Επιβλέπουσα: Επ</w:t>
      </w:r>
      <w:r w:rsidR="00D6720E">
        <w:rPr>
          <w:rStyle w:val="v1bumpedfont15"/>
          <w:rFonts w:asciiTheme="minorHAnsi" w:hAnsiTheme="minorHAnsi"/>
          <w:sz w:val="22"/>
          <w:szCs w:val="22"/>
          <w:lang w:val="el-GR"/>
        </w:rPr>
        <w:t>ίκ</w:t>
      </w:r>
      <w:r w:rsidRPr="00D6720E">
        <w:rPr>
          <w:rStyle w:val="v1bumpedfont15"/>
          <w:rFonts w:asciiTheme="minorHAnsi" w:hAnsiTheme="minorHAnsi"/>
          <w:sz w:val="22"/>
          <w:szCs w:val="22"/>
          <w:lang w:val="el-GR"/>
        </w:rPr>
        <w:t>. Καθηγήτρια κ. Ε. Χατζοπούλου</w:t>
      </w:r>
      <w:r w:rsidR="00D6720E" w:rsidRPr="00D6720E">
        <w:rPr>
          <w:rFonts w:asciiTheme="minorHAnsi" w:hAnsiTheme="minorHAnsi"/>
          <w:sz w:val="22"/>
          <w:szCs w:val="22"/>
          <w:lang w:val="el-GR"/>
        </w:rPr>
        <w:t>,</w:t>
      </w:r>
      <w:r w:rsidRPr="00D6720E">
        <w:rPr>
          <w:lang w:val="el-GR"/>
        </w:rPr>
        <w:t xml:space="preserve"> </w:t>
      </w:r>
      <w:hyperlink r:id="rId22" w:history="1">
        <w:r w:rsidRPr="008F6E6B">
          <w:rPr>
            <w:rStyle w:val="Hyperlink"/>
            <w:rFonts w:asciiTheme="minorHAnsi" w:hAnsiTheme="minorHAnsi"/>
            <w:sz w:val="22"/>
            <w:szCs w:val="22"/>
          </w:rPr>
          <w:t>elenachatz</w:t>
        </w:r>
        <w:r w:rsidRPr="008F6E6B">
          <w:rPr>
            <w:rStyle w:val="Hyperlink"/>
            <w:rFonts w:asciiTheme="minorHAnsi" w:hAnsiTheme="minorHAnsi"/>
            <w:sz w:val="22"/>
            <w:szCs w:val="22"/>
            <w:lang w:val="el-GR"/>
          </w:rPr>
          <w:t>@</w:t>
        </w:r>
        <w:r w:rsidRPr="008F6E6B">
          <w:rPr>
            <w:rStyle w:val="Hyperlink"/>
            <w:rFonts w:asciiTheme="minorHAnsi" w:hAnsiTheme="minorHAnsi"/>
            <w:sz w:val="22"/>
            <w:szCs w:val="22"/>
          </w:rPr>
          <w:t>aueb</w:t>
        </w:r>
        <w:r w:rsidRPr="008F6E6B">
          <w:rPr>
            <w:rStyle w:val="Hyperlink"/>
            <w:rFonts w:asciiTheme="minorHAnsi" w:hAnsiTheme="minorHAnsi"/>
            <w:sz w:val="22"/>
            <w:szCs w:val="22"/>
            <w:lang w:val="el-GR"/>
          </w:rPr>
          <w:t>.</w:t>
        </w:r>
        <w:r w:rsidRPr="008F6E6B">
          <w:rPr>
            <w:rStyle w:val="Hyperlink"/>
            <w:rFonts w:asciiTheme="minorHAnsi" w:hAnsiTheme="minorHAnsi"/>
            <w:sz w:val="22"/>
            <w:szCs w:val="22"/>
          </w:rPr>
          <w:t>gr</w:t>
        </w:r>
      </w:hyperlink>
      <w:r w:rsidRPr="008F6E6B">
        <w:rPr>
          <w:rStyle w:val="v1bumpedfont15"/>
          <w:rFonts w:asciiTheme="minorHAnsi" w:hAnsiTheme="minorHAnsi"/>
          <w:color w:val="2C363A"/>
          <w:sz w:val="22"/>
          <w:szCs w:val="22"/>
          <w:lang w:val="el-GR"/>
        </w:rPr>
        <w:t>)</w:t>
      </w:r>
      <w:r w:rsidR="00BB6CD3">
        <w:rPr>
          <w:rStyle w:val="v1bumpedfont15"/>
          <w:rFonts w:asciiTheme="minorHAnsi" w:hAnsiTheme="minorHAnsi"/>
          <w:color w:val="2C363A"/>
          <w:sz w:val="22"/>
          <w:szCs w:val="22"/>
          <w:lang w:val="el-GR"/>
        </w:rPr>
        <w:t>.</w:t>
      </w:r>
    </w:p>
    <w:p w14:paraId="726950EF" w14:textId="77777777" w:rsidR="00E6149B" w:rsidRPr="008F6E6B" w:rsidRDefault="00E6149B" w:rsidP="00D6720E">
      <w:pPr>
        <w:pStyle w:val="v1msolistparagraph"/>
        <w:shd w:val="clear" w:color="auto" w:fill="FFFFFF"/>
        <w:spacing w:before="0" w:beforeAutospacing="0" w:after="0" w:afterAutospacing="0" w:line="276" w:lineRule="auto"/>
        <w:jc w:val="both"/>
        <w:rPr>
          <w:rFonts w:asciiTheme="minorHAnsi" w:hAnsiTheme="minorHAnsi"/>
          <w:sz w:val="22"/>
          <w:szCs w:val="22"/>
          <w:lang w:val="el-GR"/>
        </w:rPr>
      </w:pPr>
    </w:p>
    <w:p w14:paraId="4F36AF70" w14:textId="6DFFF047" w:rsidR="00897BF4" w:rsidRPr="008F6E6B" w:rsidRDefault="00897BF4" w:rsidP="008F6E6B">
      <w:pPr>
        <w:spacing w:after="0"/>
        <w:rPr>
          <w:rFonts w:asciiTheme="minorHAnsi" w:hAnsiTheme="minorHAnsi"/>
          <w:b/>
          <w:bCs/>
          <w:lang w:val="en-US"/>
        </w:rPr>
      </w:pPr>
      <w:r w:rsidRPr="008F6E6B">
        <w:rPr>
          <w:rFonts w:asciiTheme="minorHAnsi" w:hAnsiTheme="minorHAnsi"/>
          <w:b/>
        </w:rPr>
        <w:t>ΑΠΑΙΤΟΥΜΕΝΑ ΔΙΚΑΙΟΛΟΓΗΤΙΚΑ</w:t>
      </w:r>
    </w:p>
    <w:p w14:paraId="7FF5390B" w14:textId="40F9AB1F" w:rsidR="00897BF4" w:rsidRPr="008F6E6B" w:rsidRDefault="002262D6" w:rsidP="008F6E6B">
      <w:pPr>
        <w:pStyle w:val="ListParagraph"/>
        <w:numPr>
          <w:ilvl w:val="0"/>
          <w:numId w:val="9"/>
        </w:numPr>
        <w:spacing w:after="0"/>
        <w:jc w:val="both"/>
        <w:rPr>
          <w:rFonts w:asciiTheme="minorHAnsi" w:hAnsiTheme="minorHAnsi"/>
        </w:rPr>
      </w:pPr>
      <w:r w:rsidRPr="008F6E6B">
        <w:rPr>
          <w:rFonts w:asciiTheme="minorHAnsi" w:hAnsiTheme="minorHAnsi"/>
        </w:rPr>
        <w:t xml:space="preserve">Ο/η </w:t>
      </w:r>
      <w:r w:rsidR="00B2546E" w:rsidRPr="008F6E6B">
        <w:rPr>
          <w:rFonts w:asciiTheme="minorHAnsi" w:hAnsiTheme="minorHAnsi"/>
        </w:rPr>
        <w:t>υποψήφιος/α υποβάλλει</w:t>
      </w:r>
      <w:r w:rsidR="008B6595" w:rsidRPr="008F6E6B">
        <w:rPr>
          <w:rFonts w:asciiTheme="minorHAnsi" w:hAnsiTheme="minorHAnsi"/>
        </w:rPr>
        <w:t xml:space="preserve"> ηλεκτρονικά (</w:t>
      </w:r>
      <w:hyperlink r:id="rId23" w:history="1">
        <w:r w:rsidR="000D7C08" w:rsidRPr="008F6E6B">
          <w:rPr>
            <w:rStyle w:val="Hyperlink"/>
            <w:rFonts w:asciiTheme="minorHAnsi" w:hAnsiTheme="minorHAnsi" w:cs="Tahoma"/>
          </w:rPr>
          <w:t>postgrad_sob@aueb.gr</w:t>
        </w:r>
      </w:hyperlink>
      <w:r w:rsidR="000F45AA" w:rsidRPr="008F6E6B">
        <w:rPr>
          <w:rFonts w:asciiTheme="minorHAnsi" w:hAnsiTheme="minorHAnsi"/>
        </w:rPr>
        <w:t xml:space="preserve">) </w:t>
      </w:r>
      <w:r w:rsidR="00B2546E" w:rsidRPr="008F6E6B">
        <w:rPr>
          <w:rFonts w:asciiTheme="minorHAnsi" w:hAnsiTheme="minorHAnsi"/>
        </w:rPr>
        <w:t xml:space="preserve">σχετική </w:t>
      </w:r>
      <w:hyperlink r:id="rId24" w:history="1">
        <w:r w:rsidR="00B2546E" w:rsidRPr="008F6E6B">
          <w:rPr>
            <w:rStyle w:val="Hyperlink"/>
            <w:rFonts w:asciiTheme="minorHAnsi" w:hAnsiTheme="minorHAnsi"/>
            <w:b/>
          </w:rPr>
          <w:t>αίτηση</w:t>
        </w:r>
      </w:hyperlink>
      <w:r w:rsidR="00B2546E" w:rsidRPr="008F6E6B">
        <w:rPr>
          <w:rFonts w:asciiTheme="minorHAnsi" w:hAnsiTheme="minorHAnsi"/>
        </w:rPr>
        <w:t xml:space="preserve"> στη Γραμματεία Μεταπτυχιακών και Διδακτορικών Σπουδών της Σχολής Διοίκησης Επιχειρήσε</w:t>
      </w:r>
      <w:r w:rsidR="008B6595" w:rsidRPr="008F6E6B">
        <w:rPr>
          <w:rFonts w:asciiTheme="minorHAnsi" w:hAnsiTheme="minorHAnsi"/>
        </w:rPr>
        <w:t>ω</w:t>
      </w:r>
      <w:r w:rsidR="00B2546E" w:rsidRPr="008F6E6B">
        <w:rPr>
          <w:rFonts w:asciiTheme="minorHAnsi" w:hAnsiTheme="minorHAnsi"/>
        </w:rPr>
        <w:t>ν</w:t>
      </w:r>
      <w:r w:rsidR="00D6720E">
        <w:rPr>
          <w:rFonts w:asciiTheme="minorHAnsi" w:hAnsiTheme="minorHAnsi"/>
        </w:rPr>
        <w:t>,</w:t>
      </w:r>
      <w:r w:rsidR="00B2546E" w:rsidRPr="008F6E6B">
        <w:rPr>
          <w:rFonts w:asciiTheme="minorHAnsi" w:hAnsiTheme="minorHAnsi"/>
        </w:rPr>
        <w:t xml:space="preserve"> που υπάγεται το Τμήμα Οργάνωσης και Διοίκησης Επιχειρήσεων.</w:t>
      </w:r>
      <w:r w:rsidR="004102D6" w:rsidRPr="008F6E6B">
        <w:rPr>
          <w:rFonts w:asciiTheme="minorHAnsi" w:hAnsiTheme="minorHAnsi"/>
        </w:rPr>
        <w:t xml:space="preserve"> </w:t>
      </w:r>
      <w:r w:rsidR="00B2546E" w:rsidRPr="008F6E6B">
        <w:rPr>
          <w:rFonts w:asciiTheme="minorHAnsi" w:hAnsiTheme="minorHAnsi"/>
        </w:rPr>
        <w:t>Στην αίτηση αναγράφεται ο προτεινόμενος τίτλος, η προτεινόμενη γλώσσα εκπόνησης, η οποία μπορεί να είναι διάφορη της ελληνικής και ο προτεινόμενος ως επιβλέπων της διδακτορικής διατριβής</w:t>
      </w:r>
      <w:r w:rsidR="00D6720E">
        <w:rPr>
          <w:rFonts w:asciiTheme="minorHAnsi" w:hAnsiTheme="minorHAnsi"/>
        </w:rPr>
        <w:t>.</w:t>
      </w:r>
      <w:r w:rsidR="00B2546E" w:rsidRPr="008F6E6B">
        <w:rPr>
          <w:rFonts w:asciiTheme="minorHAnsi" w:hAnsiTheme="minorHAnsi"/>
        </w:rPr>
        <w:t xml:space="preserve"> </w:t>
      </w:r>
    </w:p>
    <w:p w14:paraId="7D9A67A2" w14:textId="5DAF438B" w:rsidR="00897BF4" w:rsidRPr="008F6E6B" w:rsidRDefault="00897BF4" w:rsidP="008F6E6B">
      <w:pPr>
        <w:pStyle w:val="ListParagraph"/>
        <w:numPr>
          <w:ilvl w:val="0"/>
          <w:numId w:val="9"/>
        </w:numPr>
        <w:spacing w:after="0"/>
        <w:jc w:val="both"/>
        <w:rPr>
          <w:rFonts w:asciiTheme="minorHAnsi" w:hAnsiTheme="minorHAnsi"/>
        </w:rPr>
      </w:pPr>
      <w:r w:rsidRPr="008F6E6B">
        <w:rPr>
          <w:rFonts w:asciiTheme="minorHAnsi" w:hAnsiTheme="minorHAnsi"/>
        </w:rPr>
        <w:t>Αναλυτικό βιογραφικό σημείωμα</w:t>
      </w:r>
      <w:r w:rsidR="00F36160" w:rsidRPr="008F6E6B">
        <w:rPr>
          <w:rFonts w:asciiTheme="minorHAnsi" w:hAnsiTheme="minorHAnsi"/>
        </w:rPr>
        <w:t xml:space="preserve"> </w:t>
      </w:r>
      <w:r w:rsidR="000F45AA" w:rsidRPr="008F6E6B">
        <w:rPr>
          <w:rFonts w:asciiTheme="minorHAnsi" w:hAnsiTheme="minorHAnsi"/>
        </w:rPr>
        <w:t>με πρόσφατη</w:t>
      </w:r>
      <w:r w:rsidR="00F36160" w:rsidRPr="008F6E6B">
        <w:rPr>
          <w:rFonts w:asciiTheme="minorHAnsi" w:hAnsiTheme="minorHAnsi"/>
        </w:rPr>
        <w:t xml:space="preserve"> φωτογραφί</w:t>
      </w:r>
      <w:r w:rsidR="000F45AA" w:rsidRPr="008F6E6B">
        <w:rPr>
          <w:rFonts w:asciiTheme="minorHAnsi" w:hAnsiTheme="minorHAnsi"/>
        </w:rPr>
        <w:t>α</w:t>
      </w:r>
      <w:r w:rsidRPr="008F6E6B">
        <w:rPr>
          <w:rFonts w:asciiTheme="minorHAnsi" w:hAnsiTheme="minorHAnsi"/>
        </w:rPr>
        <w:t>.</w:t>
      </w:r>
    </w:p>
    <w:p w14:paraId="2786AFCF" w14:textId="3EE0E101" w:rsidR="00897BF4" w:rsidRPr="008F6E6B" w:rsidRDefault="00897BF4" w:rsidP="008F6E6B">
      <w:pPr>
        <w:pStyle w:val="ListParagraph"/>
        <w:numPr>
          <w:ilvl w:val="0"/>
          <w:numId w:val="9"/>
        </w:numPr>
        <w:spacing w:after="0"/>
        <w:jc w:val="both"/>
        <w:rPr>
          <w:rFonts w:asciiTheme="minorHAnsi" w:hAnsiTheme="minorHAnsi"/>
        </w:rPr>
      </w:pPr>
      <w:r w:rsidRPr="008F6E6B">
        <w:rPr>
          <w:rFonts w:asciiTheme="minorHAnsi" w:hAnsiTheme="minorHAnsi"/>
        </w:rPr>
        <w:t xml:space="preserve">Αντίγραφο </w:t>
      </w:r>
      <w:r w:rsidR="00D6720E">
        <w:rPr>
          <w:rFonts w:asciiTheme="minorHAnsi" w:hAnsiTheme="minorHAnsi"/>
        </w:rPr>
        <w:t>Π</w:t>
      </w:r>
      <w:r w:rsidRPr="008F6E6B">
        <w:rPr>
          <w:rFonts w:asciiTheme="minorHAnsi" w:hAnsiTheme="minorHAnsi"/>
        </w:rPr>
        <w:t xml:space="preserve">τυχίου και </w:t>
      </w:r>
      <w:r w:rsidR="00D6720E">
        <w:rPr>
          <w:rFonts w:asciiTheme="minorHAnsi" w:hAnsiTheme="minorHAnsi"/>
        </w:rPr>
        <w:t>Α</w:t>
      </w:r>
      <w:r w:rsidRPr="008F6E6B">
        <w:rPr>
          <w:rFonts w:asciiTheme="minorHAnsi" w:hAnsiTheme="minorHAnsi"/>
        </w:rPr>
        <w:t xml:space="preserve">ναλυτική </w:t>
      </w:r>
      <w:r w:rsidR="00D6720E">
        <w:rPr>
          <w:rFonts w:asciiTheme="minorHAnsi" w:hAnsiTheme="minorHAnsi"/>
        </w:rPr>
        <w:t>Β</w:t>
      </w:r>
      <w:r w:rsidRPr="008F6E6B">
        <w:rPr>
          <w:rFonts w:asciiTheme="minorHAnsi" w:hAnsiTheme="minorHAnsi"/>
        </w:rPr>
        <w:t>αθμολογία</w:t>
      </w:r>
      <w:bookmarkStart w:id="0" w:name="_Hlk10114010"/>
      <w:r w:rsidR="00E64284" w:rsidRPr="008F6E6B">
        <w:rPr>
          <w:rFonts w:asciiTheme="minorHAnsi" w:hAnsiTheme="minorHAnsi"/>
        </w:rPr>
        <w:t>.</w:t>
      </w:r>
    </w:p>
    <w:bookmarkEnd w:id="0"/>
    <w:p w14:paraId="751358B6" w14:textId="0380D121" w:rsidR="00897BF4" w:rsidRPr="008F6E6B" w:rsidRDefault="00897BF4" w:rsidP="008F6E6B">
      <w:pPr>
        <w:pStyle w:val="ListParagraph"/>
        <w:numPr>
          <w:ilvl w:val="0"/>
          <w:numId w:val="9"/>
        </w:numPr>
        <w:spacing w:after="0"/>
        <w:jc w:val="both"/>
        <w:rPr>
          <w:rFonts w:asciiTheme="minorHAnsi" w:hAnsiTheme="minorHAnsi"/>
        </w:rPr>
      </w:pPr>
      <w:r w:rsidRPr="008F6E6B">
        <w:rPr>
          <w:rFonts w:asciiTheme="minorHAnsi" w:hAnsiTheme="minorHAnsi"/>
        </w:rPr>
        <w:t xml:space="preserve">Αντίγραφο </w:t>
      </w:r>
      <w:r w:rsidR="00FD4457" w:rsidRPr="008F6E6B">
        <w:rPr>
          <w:rFonts w:asciiTheme="minorHAnsi" w:hAnsiTheme="minorHAnsi"/>
        </w:rPr>
        <w:t>Μεταπτυχιακού Διπλώματος</w:t>
      </w:r>
      <w:r w:rsidRPr="008F6E6B">
        <w:rPr>
          <w:rFonts w:asciiTheme="minorHAnsi" w:hAnsiTheme="minorHAnsi"/>
        </w:rPr>
        <w:t xml:space="preserve"> και </w:t>
      </w:r>
      <w:r w:rsidR="00D6720E">
        <w:rPr>
          <w:rFonts w:asciiTheme="minorHAnsi" w:hAnsiTheme="minorHAnsi"/>
        </w:rPr>
        <w:t>Α</w:t>
      </w:r>
      <w:r w:rsidRPr="008F6E6B">
        <w:rPr>
          <w:rFonts w:asciiTheme="minorHAnsi" w:hAnsiTheme="minorHAnsi"/>
        </w:rPr>
        <w:t xml:space="preserve">ναλυτική </w:t>
      </w:r>
      <w:r w:rsidR="00D6720E">
        <w:rPr>
          <w:rFonts w:asciiTheme="minorHAnsi" w:hAnsiTheme="minorHAnsi"/>
        </w:rPr>
        <w:t>Β</w:t>
      </w:r>
      <w:r w:rsidRPr="008F6E6B">
        <w:rPr>
          <w:rFonts w:asciiTheme="minorHAnsi" w:hAnsiTheme="minorHAnsi"/>
        </w:rPr>
        <w:t>αθμολογία</w:t>
      </w:r>
      <w:r w:rsidR="00E64284" w:rsidRPr="008F6E6B">
        <w:rPr>
          <w:rFonts w:asciiTheme="minorHAnsi" w:hAnsiTheme="minorHAnsi"/>
        </w:rPr>
        <w:t>.</w:t>
      </w:r>
    </w:p>
    <w:p w14:paraId="3E6E2E21" w14:textId="5D0DCAF5" w:rsidR="00E64284" w:rsidRPr="008F6E6B" w:rsidRDefault="00A8671F" w:rsidP="008F6E6B">
      <w:pPr>
        <w:pStyle w:val="ListParagraph"/>
        <w:numPr>
          <w:ilvl w:val="0"/>
          <w:numId w:val="9"/>
        </w:numPr>
        <w:spacing w:after="0"/>
        <w:jc w:val="both"/>
        <w:rPr>
          <w:rFonts w:asciiTheme="minorHAnsi" w:hAnsiTheme="minorHAnsi"/>
        </w:rPr>
      </w:pPr>
      <w:r w:rsidRPr="008F6E6B">
        <w:rPr>
          <w:rFonts w:asciiTheme="minorHAnsi" w:hAnsiTheme="minorHAnsi"/>
        </w:rPr>
        <w:t>Έκθεση ιεραρχημένων ερευνητικών ενδιαφερόντων και προτεραιοτήτων</w:t>
      </w:r>
      <w:r w:rsidR="00D6720E">
        <w:rPr>
          <w:rFonts w:asciiTheme="minorHAnsi" w:hAnsiTheme="minorHAnsi"/>
        </w:rPr>
        <w:t>.</w:t>
      </w:r>
    </w:p>
    <w:p w14:paraId="67BE8E53" w14:textId="41C72B9A" w:rsidR="00E64284" w:rsidRPr="008F6E6B" w:rsidRDefault="00897BF4" w:rsidP="008F6E6B">
      <w:pPr>
        <w:pStyle w:val="ListParagraph"/>
        <w:numPr>
          <w:ilvl w:val="0"/>
          <w:numId w:val="9"/>
        </w:numPr>
        <w:spacing w:after="0"/>
        <w:jc w:val="both"/>
        <w:rPr>
          <w:rFonts w:asciiTheme="minorHAnsi" w:hAnsiTheme="minorHAnsi"/>
        </w:rPr>
      </w:pPr>
      <w:r w:rsidRPr="008F6E6B">
        <w:rPr>
          <w:rFonts w:asciiTheme="minorHAnsi" w:hAnsiTheme="minorHAnsi"/>
        </w:rPr>
        <w:t>Πιστοποιητικό άριστης γνώσης της αγγλικής γλώσσας</w:t>
      </w:r>
      <w:r w:rsidR="00FD4457" w:rsidRPr="008F6E6B">
        <w:rPr>
          <w:rFonts w:asciiTheme="minorHAnsi" w:hAnsiTheme="minorHAnsi"/>
        </w:rPr>
        <w:t>.</w:t>
      </w:r>
    </w:p>
    <w:p w14:paraId="089D5D08" w14:textId="0A550F55" w:rsidR="00536B49" w:rsidRPr="008F6E6B" w:rsidRDefault="00E64284" w:rsidP="008F6E6B">
      <w:pPr>
        <w:pStyle w:val="ListParagraph"/>
        <w:numPr>
          <w:ilvl w:val="0"/>
          <w:numId w:val="9"/>
        </w:numPr>
        <w:spacing w:after="0"/>
        <w:jc w:val="both"/>
        <w:rPr>
          <w:rFonts w:asciiTheme="minorHAnsi" w:hAnsiTheme="minorHAnsi"/>
        </w:rPr>
      </w:pPr>
      <w:r w:rsidRPr="008F6E6B">
        <w:rPr>
          <w:rFonts w:asciiTheme="minorHAnsi" w:hAnsiTheme="minorHAnsi"/>
        </w:rPr>
        <w:t xml:space="preserve">Έγγραφο στο οποίο ο υποψήφιος εξηγεί </w:t>
      </w:r>
      <w:r w:rsidR="0064731C" w:rsidRPr="008F6E6B">
        <w:rPr>
          <w:rFonts w:asciiTheme="minorHAnsi" w:hAnsiTheme="minorHAnsi"/>
        </w:rPr>
        <w:t>περιεκτικά</w:t>
      </w:r>
      <w:r w:rsidRPr="008F6E6B">
        <w:rPr>
          <w:rFonts w:asciiTheme="minorHAnsi" w:hAnsiTheme="minorHAnsi"/>
        </w:rPr>
        <w:t xml:space="preserve"> το σκοπό για τον οποίο έχει αποφασίσει τη διενέργεια</w:t>
      </w:r>
      <w:r w:rsidR="0064731C" w:rsidRPr="008F6E6B">
        <w:rPr>
          <w:rFonts w:asciiTheme="minorHAnsi" w:hAnsiTheme="minorHAnsi"/>
        </w:rPr>
        <w:t xml:space="preserve"> </w:t>
      </w:r>
      <w:r w:rsidRPr="008F6E6B">
        <w:rPr>
          <w:rFonts w:asciiTheme="minorHAnsi" w:hAnsiTheme="minorHAnsi"/>
        </w:rPr>
        <w:t>διδακτορικής έρευνας (</w:t>
      </w:r>
      <w:r w:rsidRPr="008F6E6B">
        <w:rPr>
          <w:rFonts w:asciiTheme="minorHAnsi" w:hAnsiTheme="minorHAnsi"/>
          <w:lang w:val="en-US"/>
        </w:rPr>
        <w:t>statement</w:t>
      </w:r>
      <w:r w:rsidRPr="008F6E6B">
        <w:rPr>
          <w:rFonts w:asciiTheme="minorHAnsi" w:hAnsiTheme="minorHAnsi"/>
        </w:rPr>
        <w:t xml:space="preserve"> </w:t>
      </w:r>
      <w:r w:rsidRPr="008F6E6B">
        <w:rPr>
          <w:rFonts w:asciiTheme="minorHAnsi" w:hAnsiTheme="minorHAnsi"/>
          <w:lang w:val="en-US"/>
        </w:rPr>
        <w:t>of</w:t>
      </w:r>
      <w:r w:rsidRPr="008F6E6B">
        <w:rPr>
          <w:rFonts w:asciiTheme="minorHAnsi" w:hAnsiTheme="minorHAnsi"/>
        </w:rPr>
        <w:t xml:space="preserve"> </w:t>
      </w:r>
      <w:r w:rsidRPr="008F6E6B">
        <w:rPr>
          <w:rFonts w:asciiTheme="minorHAnsi" w:hAnsiTheme="minorHAnsi"/>
          <w:lang w:val="en-US"/>
        </w:rPr>
        <w:t>purpose</w:t>
      </w:r>
      <w:r w:rsidRPr="008F6E6B">
        <w:rPr>
          <w:rFonts w:asciiTheme="minorHAnsi" w:hAnsiTheme="minorHAnsi"/>
        </w:rPr>
        <w:t>)</w:t>
      </w:r>
      <w:r w:rsidR="00897BF4" w:rsidRPr="008F6E6B">
        <w:rPr>
          <w:rFonts w:asciiTheme="minorHAnsi" w:hAnsiTheme="minorHAnsi"/>
        </w:rPr>
        <w:t>.</w:t>
      </w:r>
      <w:r w:rsidR="00D6720E">
        <w:rPr>
          <w:rFonts w:asciiTheme="minorHAnsi" w:hAnsiTheme="minorHAnsi"/>
        </w:rPr>
        <w:t xml:space="preserve"> </w:t>
      </w:r>
      <w:r w:rsidRPr="008F6E6B">
        <w:rPr>
          <w:rFonts w:asciiTheme="minorHAnsi" w:hAnsiTheme="minorHAnsi"/>
        </w:rPr>
        <w:t xml:space="preserve">Ιδιαίτερα, στο έγγραφο αυτό ο υποψήφιος πρέπει να εξηγεί </w:t>
      </w:r>
      <w:r w:rsidR="00536B49" w:rsidRPr="008F6E6B">
        <w:rPr>
          <w:rFonts w:asciiTheme="minorHAnsi" w:hAnsiTheme="minorHAnsi"/>
        </w:rPr>
        <w:t>α)</w:t>
      </w:r>
      <w:r w:rsidR="00FD4457" w:rsidRPr="008F6E6B">
        <w:rPr>
          <w:rFonts w:asciiTheme="minorHAnsi" w:hAnsiTheme="minorHAnsi"/>
        </w:rPr>
        <w:t xml:space="preserve"> </w:t>
      </w:r>
      <w:r w:rsidR="00536B49" w:rsidRPr="008F6E6B">
        <w:rPr>
          <w:rFonts w:asciiTheme="minorHAnsi" w:hAnsiTheme="minorHAnsi"/>
        </w:rPr>
        <w:t>γιατί επιθυμεί να εκπονήσει διδακτορική διατριβή, β)</w:t>
      </w:r>
      <w:r w:rsidR="00FD4457" w:rsidRPr="008F6E6B">
        <w:rPr>
          <w:rFonts w:asciiTheme="minorHAnsi" w:hAnsiTheme="minorHAnsi"/>
        </w:rPr>
        <w:t xml:space="preserve"> </w:t>
      </w:r>
      <w:r w:rsidR="00536B49" w:rsidRPr="008F6E6B">
        <w:rPr>
          <w:rFonts w:asciiTheme="minorHAnsi" w:hAnsiTheme="minorHAnsi"/>
        </w:rPr>
        <w:t>με ποιο τρόπο εκτιμά ότι το Τμήμα Ο</w:t>
      </w:r>
      <w:r w:rsidR="00D6720E">
        <w:rPr>
          <w:rFonts w:asciiTheme="minorHAnsi" w:hAnsiTheme="minorHAnsi"/>
        </w:rPr>
        <w:t>.</w:t>
      </w:r>
      <w:r w:rsidR="00536B49" w:rsidRPr="008F6E6B">
        <w:rPr>
          <w:rFonts w:asciiTheme="minorHAnsi" w:hAnsiTheme="minorHAnsi"/>
        </w:rPr>
        <w:t>Δ</w:t>
      </w:r>
      <w:r w:rsidR="00D6720E">
        <w:rPr>
          <w:rFonts w:asciiTheme="minorHAnsi" w:hAnsiTheme="minorHAnsi"/>
        </w:rPr>
        <w:t>.</w:t>
      </w:r>
      <w:r w:rsidR="00536B49" w:rsidRPr="008F6E6B">
        <w:rPr>
          <w:rFonts w:asciiTheme="minorHAnsi" w:hAnsiTheme="minorHAnsi"/>
        </w:rPr>
        <w:t>Ε</w:t>
      </w:r>
      <w:r w:rsidR="00D6720E">
        <w:rPr>
          <w:rFonts w:asciiTheme="minorHAnsi" w:hAnsiTheme="minorHAnsi"/>
        </w:rPr>
        <w:t>.</w:t>
      </w:r>
      <w:r w:rsidR="00536B49" w:rsidRPr="008F6E6B">
        <w:rPr>
          <w:rFonts w:asciiTheme="minorHAnsi" w:hAnsiTheme="minorHAnsi"/>
        </w:rPr>
        <w:t xml:space="preserve"> και το Π.Δ.Σ. θα συμβάλλει στην προσπάθειά του αυτή, γ) π</w:t>
      </w:r>
      <w:r w:rsidR="00D6720E">
        <w:rPr>
          <w:rFonts w:asciiTheme="minorHAnsi" w:hAnsiTheme="minorHAnsi"/>
        </w:rPr>
        <w:t>ώ</w:t>
      </w:r>
      <w:r w:rsidR="00536B49" w:rsidRPr="008F6E6B">
        <w:rPr>
          <w:rFonts w:asciiTheme="minorHAnsi" w:hAnsiTheme="minorHAnsi"/>
        </w:rPr>
        <w:t xml:space="preserve">ς οραματίζεται τον εαυτό του σε διάστημα 5/10 ετών και </w:t>
      </w:r>
      <w:r w:rsidR="00D6720E">
        <w:rPr>
          <w:rFonts w:asciiTheme="minorHAnsi" w:hAnsiTheme="minorHAnsi"/>
        </w:rPr>
        <w:t xml:space="preserve">δ) </w:t>
      </w:r>
      <w:r w:rsidR="00536B49" w:rsidRPr="008F6E6B">
        <w:rPr>
          <w:rFonts w:asciiTheme="minorHAnsi" w:hAnsiTheme="minorHAnsi"/>
        </w:rPr>
        <w:t>π</w:t>
      </w:r>
      <w:r w:rsidR="00D6720E">
        <w:rPr>
          <w:rFonts w:asciiTheme="minorHAnsi" w:hAnsiTheme="minorHAnsi"/>
        </w:rPr>
        <w:t>ώ</w:t>
      </w:r>
      <w:r w:rsidR="00536B49" w:rsidRPr="008F6E6B">
        <w:rPr>
          <w:rFonts w:asciiTheme="minorHAnsi" w:hAnsiTheme="minorHAnsi"/>
        </w:rPr>
        <w:t xml:space="preserve">ς η λήψη του διδακτορικού μπορεί να συμβάλει στη επίτευξη αυτού του οράματος. </w:t>
      </w:r>
    </w:p>
    <w:p w14:paraId="00B909C7" w14:textId="52DABDFE" w:rsidR="00A45736" w:rsidRPr="008F6E6B" w:rsidRDefault="00536B49" w:rsidP="008F6E6B">
      <w:pPr>
        <w:pStyle w:val="ListParagraph"/>
        <w:numPr>
          <w:ilvl w:val="0"/>
          <w:numId w:val="9"/>
        </w:numPr>
        <w:spacing w:after="0"/>
        <w:jc w:val="both"/>
        <w:rPr>
          <w:rFonts w:asciiTheme="minorHAnsi" w:hAnsiTheme="minorHAnsi"/>
        </w:rPr>
      </w:pPr>
      <w:r w:rsidRPr="008F6E6B">
        <w:rPr>
          <w:rFonts w:asciiTheme="minorHAnsi" w:hAnsiTheme="minorHAnsi"/>
        </w:rPr>
        <w:t xml:space="preserve"> Προσχέδιο της προτε</w:t>
      </w:r>
      <w:r w:rsidR="00942314" w:rsidRPr="008F6E6B">
        <w:rPr>
          <w:rFonts w:asciiTheme="minorHAnsi" w:hAnsiTheme="minorHAnsi"/>
        </w:rPr>
        <w:t>ι</w:t>
      </w:r>
      <w:r w:rsidRPr="008F6E6B">
        <w:rPr>
          <w:rFonts w:asciiTheme="minorHAnsi" w:hAnsiTheme="minorHAnsi"/>
        </w:rPr>
        <w:t>νόμενης διδακτορικής διατριβής με το εξής ελάχιστο περιεχόμενο: α)</w:t>
      </w:r>
      <w:r w:rsidR="00FD4457" w:rsidRPr="008F6E6B">
        <w:rPr>
          <w:rFonts w:asciiTheme="minorHAnsi" w:hAnsiTheme="minorHAnsi"/>
        </w:rPr>
        <w:t xml:space="preserve"> </w:t>
      </w:r>
      <w:r w:rsidRPr="008F6E6B">
        <w:rPr>
          <w:rFonts w:asciiTheme="minorHAnsi" w:hAnsiTheme="minorHAnsi"/>
        </w:rPr>
        <w:t>τον γενικό στόχο της προτεινόμενης έρευνας, β) την αν</w:t>
      </w:r>
      <w:r w:rsidR="00942314" w:rsidRPr="008F6E6B">
        <w:rPr>
          <w:rFonts w:asciiTheme="minorHAnsi" w:hAnsiTheme="minorHAnsi"/>
        </w:rPr>
        <w:t>ά</w:t>
      </w:r>
      <w:r w:rsidRPr="008F6E6B">
        <w:rPr>
          <w:rFonts w:asciiTheme="minorHAnsi" w:hAnsiTheme="minorHAnsi"/>
        </w:rPr>
        <w:t>δειξη των υφιστάμενων κενών στην υπάρχουσα βιβλιογραφία που θα καλύψει η προτεινόμενη έρευνα και διατύπωση ερευνητικών ερωτήσεων ή υποθέσεων, γ)</w:t>
      </w:r>
      <w:r w:rsidR="006A29C6" w:rsidRPr="008F6E6B">
        <w:rPr>
          <w:rFonts w:asciiTheme="minorHAnsi" w:hAnsiTheme="minorHAnsi"/>
        </w:rPr>
        <w:t xml:space="preserve"> </w:t>
      </w:r>
      <w:r w:rsidRPr="008F6E6B">
        <w:rPr>
          <w:rFonts w:asciiTheme="minorHAnsi" w:hAnsiTheme="minorHAnsi"/>
        </w:rPr>
        <w:t>την παράθεση των προσδοκώμενων αποτελεσμάτων της έρευνας και ανάδειξη της σημασίας τους για την έρευνα και την πράξη.</w:t>
      </w:r>
    </w:p>
    <w:p w14:paraId="205DF57D" w14:textId="5264D20C" w:rsidR="00A45736" w:rsidRPr="008F6E6B" w:rsidRDefault="00A45736" w:rsidP="008F6E6B">
      <w:pPr>
        <w:pStyle w:val="ListParagraph"/>
        <w:numPr>
          <w:ilvl w:val="0"/>
          <w:numId w:val="9"/>
        </w:numPr>
        <w:spacing w:after="0"/>
        <w:jc w:val="both"/>
        <w:rPr>
          <w:rFonts w:asciiTheme="minorHAnsi" w:hAnsiTheme="minorHAnsi"/>
        </w:rPr>
      </w:pPr>
      <w:r w:rsidRPr="008F6E6B">
        <w:rPr>
          <w:rFonts w:asciiTheme="minorHAnsi" w:hAnsiTheme="minorHAnsi"/>
        </w:rPr>
        <w:t>Το προσχέδιο της ερευνητικής πρότασης θα πρέπει να καταδεικνύει την κατ΄</w:t>
      </w:r>
      <w:r w:rsidR="00245CAE" w:rsidRPr="008F6E6B">
        <w:rPr>
          <w:rFonts w:asciiTheme="minorHAnsi" w:hAnsiTheme="minorHAnsi"/>
        </w:rPr>
        <w:t xml:space="preserve"> </w:t>
      </w:r>
      <w:r w:rsidRPr="008F6E6B">
        <w:rPr>
          <w:rFonts w:asciiTheme="minorHAnsi" w:hAnsiTheme="minorHAnsi"/>
        </w:rPr>
        <w:t>αρχήν ικανότητα του υποψήφιου για δομημένη ακαδημαϊκή σκέψη (διερεύνηση ακαδημαϊκής βιβλιογραφίας, γνώση σχετικών ακαδημαϊκών περιοδικών, διατύπωση μεθοδολογίας έρευνας και σχετικών ερευνητικών υποθέσεων, γνώση τεχνικών έρευνας).</w:t>
      </w:r>
    </w:p>
    <w:p w14:paraId="768E729F" w14:textId="56D023EA" w:rsidR="009D421B" w:rsidRPr="008F6E6B" w:rsidRDefault="004B1FE6" w:rsidP="008F6E6B">
      <w:pPr>
        <w:pStyle w:val="ListParagraph"/>
        <w:numPr>
          <w:ilvl w:val="0"/>
          <w:numId w:val="9"/>
        </w:numPr>
        <w:spacing w:after="0"/>
        <w:jc w:val="both"/>
        <w:rPr>
          <w:rFonts w:asciiTheme="minorHAnsi" w:hAnsiTheme="minorHAnsi"/>
        </w:rPr>
      </w:pPr>
      <w:r w:rsidRPr="00F35D64">
        <w:rPr>
          <w:rFonts w:asciiTheme="minorHAnsi" w:hAnsiTheme="minorHAnsi"/>
        </w:rPr>
        <w:t xml:space="preserve">Τουλάχιστον δύο συστατικές επιστολές </w:t>
      </w:r>
      <w:r w:rsidR="00A45736" w:rsidRPr="00F35D64">
        <w:rPr>
          <w:rFonts w:asciiTheme="minorHAnsi" w:hAnsiTheme="minorHAnsi"/>
        </w:rPr>
        <w:t xml:space="preserve">από </w:t>
      </w:r>
      <w:r w:rsidR="00D6720E" w:rsidRPr="00F35D64">
        <w:rPr>
          <w:rFonts w:asciiTheme="minorHAnsi" w:hAnsiTheme="minorHAnsi"/>
        </w:rPr>
        <w:t>π</w:t>
      </w:r>
      <w:r w:rsidR="006A29C6" w:rsidRPr="00F35D64">
        <w:rPr>
          <w:rFonts w:asciiTheme="minorHAnsi" w:hAnsiTheme="minorHAnsi"/>
        </w:rPr>
        <w:t>ανεπιστημιακούς κ</w:t>
      </w:r>
      <w:r w:rsidR="00A45736" w:rsidRPr="00F35D64">
        <w:rPr>
          <w:rFonts w:asciiTheme="minorHAnsi" w:hAnsiTheme="minorHAnsi"/>
        </w:rPr>
        <w:t xml:space="preserve">αθηγητές </w:t>
      </w:r>
      <w:r w:rsidRPr="00F35D64">
        <w:rPr>
          <w:rFonts w:asciiTheme="minorHAnsi" w:hAnsiTheme="minorHAnsi"/>
        </w:rPr>
        <w:t>σε φάκελο κλειστό</w:t>
      </w:r>
      <w:r w:rsidRPr="008F6E6B">
        <w:rPr>
          <w:rFonts w:asciiTheme="minorHAnsi" w:hAnsiTheme="minorHAnsi"/>
        </w:rPr>
        <w:t xml:space="preserve"> από τον παρέχοντα τη</w:t>
      </w:r>
      <w:r w:rsidR="00A45736" w:rsidRPr="008F6E6B">
        <w:rPr>
          <w:rFonts w:asciiTheme="minorHAnsi" w:hAnsiTheme="minorHAnsi"/>
        </w:rPr>
        <w:t xml:space="preserve"> συστατική</w:t>
      </w:r>
      <w:r w:rsidR="00D6720E">
        <w:rPr>
          <w:rFonts w:asciiTheme="minorHAnsi" w:hAnsiTheme="minorHAnsi"/>
        </w:rPr>
        <w:t>.</w:t>
      </w:r>
    </w:p>
    <w:p w14:paraId="4BC8A9AE" w14:textId="255CA837" w:rsidR="004B1FE6" w:rsidRPr="008F6E6B" w:rsidRDefault="009D421B" w:rsidP="008F6E6B">
      <w:pPr>
        <w:pStyle w:val="ListParagraph"/>
        <w:numPr>
          <w:ilvl w:val="0"/>
          <w:numId w:val="9"/>
        </w:numPr>
        <w:spacing w:after="0"/>
        <w:jc w:val="both"/>
        <w:rPr>
          <w:rFonts w:asciiTheme="minorHAnsi" w:hAnsiTheme="minorHAnsi"/>
        </w:rPr>
      </w:pPr>
      <w:r w:rsidRPr="008F6E6B">
        <w:rPr>
          <w:rFonts w:asciiTheme="minorHAnsi" w:hAnsiTheme="minorHAnsi"/>
        </w:rPr>
        <w:t>Αντίγραφα εργασιών που ενδεχομένως έχει εκπονήσει ο υποψήφιος σε προηγούμενα προπτυχιακά και μεταπτυχιακά προγράμματα σπουδών</w:t>
      </w:r>
      <w:r w:rsidR="004B1FE6" w:rsidRPr="008F6E6B">
        <w:rPr>
          <w:rFonts w:asciiTheme="minorHAnsi" w:hAnsiTheme="minorHAnsi"/>
        </w:rPr>
        <w:t>.</w:t>
      </w:r>
    </w:p>
    <w:p w14:paraId="6D8E5C56" w14:textId="45AA7E7D" w:rsidR="00897BF4" w:rsidRPr="008F6E6B" w:rsidRDefault="004B1FE6" w:rsidP="00D6720E">
      <w:pPr>
        <w:pStyle w:val="ListParagraph"/>
        <w:numPr>
          <w:ilvl w:val="0"/>
          <w:numId w:val="9"/>
        </w:numPr>
        <w:spacing w:after="120"/>
        <w:jc w:val="both"/>
        <w:rPr>
          <w:rFonts w:asciiTheme="minorHAnsi" w:hAnsiTheme="minorHAnsi"/>
        </w:rPr>
      </w:pPr>
      <w:r w:rsidRPr="008F6E6B">
        <w:rPr>
          <w:rFonts w:asciiTheme="minorHAnsi" w:hAnsiTheme="minorHAnsi"/>
        </w:rPr>
        <w:t>Φωτοτυπία αστυνομικής ταυτότητας (ή διαβατηρίου)</w:t>
      </w:r>
      <w:r w:rsidR="00C749FF" w:rsidRPr="008F6E6B">
        <w:rPr>
          <w:rFonts w:asciiTheme="minorHAnsi" w:hAnsiTheme="minorHAnsi"/>
        </w:rPr>
        <w:t>.</w:t>
      </w:r>
    </w:p>
    <w:p w14:paraId="5E93E531" w14:textId="0A2877A0" w:rsidR="006A29C6" w:rsidRPr="008F6E6B" w:rsidRDefault="006A29C6" w:rsidP="00D6720E">
      <w:pPr>
        <w:pStyle w:val="ListParagraph"/>
        <w:spacing w:before="120" w:after="120"/>
        <w:ind w:left="0"/>
        <w:jc w:val="both"/>
        <w:rPr>
          <w:rFonts w:asciiTheme="minorHAnsi" w:hAnsiTheme="minorHAnsi"/>
        </w:rPr>
      </w:pPr>
      <w:r w:rsidRPr="008F6E6B">
        <w:rPr>
          <w:rFonts w:asciiTheme="minorHAnsi" w:hAnsiTheme="minorHAnsi" w:cstheme="minorHAnsi"/>
        </w:rPr>
        <w:t>Το ΟΠΑ υποχρεούται να διαπιστώσει εάν οι τίτλοι σπουδών από την αλλοδαπή εντάσσονται στο Εθνικό Μητρώο Αναγνωρισμένων Ιδρυμάτων Ανώτατης Εκπαίδευσης της αλλοδαπής και στο Εθνικό Μητρώο Τύπων Τίτλων Σπουδών Αναγνωρισμένων Ιδρυμάτων της αλλοδαπής του ΔΟΑΤΑΠ (</w:t>
      </w:r>
      <w:hyperlink r:id="rId25" w:history="1">
        <w:r w:rsidRPr="008F6E6B">
          <w:rPr>
            <w:rStyle w:val="Hyperlink"/>
            <w:rFonts w:asciiTheme="minorHAnsi" w:hAnsiTheme="minorHAnsi" w:cstheme="minorHAnsi"/>
          </w:rPr>
          <w:t>https://www.doatap.gr/anagnorish/mitroa/</w:t>
        </w:r>
      </w:hyperlink>
      <w:r w:rsidRPr="008F6E6B">
        <w:rPr>
          <w:rFonts w:asciiTheme="minorHAnsi" w:hAnsiTheme="minorHAnsi" w:cstheme="minorHAnsi"/>
        </w:rPr>
        <w:t>), σύμφωνα με το άρθρο 304, του ν. 4957/2022.</w:t>
      </w:r>
    </w:p>
    <w:p w14:paraId="16068A06" w14:textId="642DEF9A" w:rsidR="00816EB8" w:rsidRPr="008F6E6B" w:rsidRDefault="00785CD2" w:rsidP="00D6720E">
      <w:pPr>
        <w:spacing w:after="120"/>
        <w:jc w:val="both"/>
        <w:rPr>
          <w:rFonts w:asciiTheme="minorHAnsi" w:hAnsiTheme="minorHAnsi"/>
          <w:b/>
        </w:rPr>
      </w:pPr>
      <w:r w:rsidRPr="008F6E6B">
        <w:rPr>
          <w:rFonts w:asciiTheme="minorHAnsi" w:hAnsiTheme="minorHAnsi"/>
          <w:b/>
        </w:rPr>
        <w:t>ΧΡΟΝΟΔΙΑΓΡΑΜΜΑ ΔΙΑΔΙΚΑΣΙΑΣ ΕΠΙΛΟΓΗΣ ΥΠΟΨΗΦΙΩΝ</w:t>
      </w:r>
    </w:p>
    <w:p w14:paraId="4E8B4AC1" w14:textId="64B3F2A1" w:rsidR="00245CAE" w:rsidRPr="008F6E6B" w:rsidRDefault="00245CAE" w:rsidP="00D6720E">
      <w:pPr>
        <w:spacing w:after="120"/>
        <w:jc w:val="both"/>
        <w:rPr>
          <w:rFonts w:asciiTheme="minorHAnsi" w:hAnsiTheme="minorHAnsi"/>
        </w:rPr>
      </w:pPr>
      <w:r w:rsidRPr="008F6E6B">
        <w:rPr>
          <w:rFonts w:asciiTheme="minorHAnsi" w:hAnsiTheme="minorHAnsi"/>
        </w:rPr>
        <w:t>Η Συνέλευση του Τμήματος, αφού λάβει υπόψη τις αιτήσεις που έχουν υποβληθεί, τις κατηγοριοποιεί με βάση την συνάφεια του ερευνητικού αντικειμένου, και ορίζει τριμελή επιτροπή αξιολόγησης υποψηφίων διδακτόρων ανά κατηγορία αιτήσεων</w:t>
      </w:r>
      <w:r w:rsidR="0006209E" w:rsidRPr="008F6E6B">
        <w:rPr>
          <w:rFonts w:asciiTheme="minorHAnsi" w:hAnsiTheme="minorHAnsi"/>
        </w:rPr>
        <w:t>.</w:t>
      </w:r>
      <w:r w:rsidRPr="008F6E6B">
        <w:rPr>
          <w:rFonts w:asciiTheme="minorHAnsi" w:hAnsiTheme="minorHAnsi"/>
        </w:rPr>
        <w:t xml:space="preserve"> Η τριμελής επιτροπή εξετάζει τις αντίστοιχες αιτήσεις και τα συνυποβαλλόμενα έγγραφα και καλεί τους υποψηφίους σε συνέντευξη. Κατόπιν υποβάλει στη Συνέλευση του Τμήματος αναλυτικό υπόμνημα, στο οποίο αναγράφονται οι λόγοι για τους οποίους </w:t>
      </w:r>
      <w:r w:rsidRPr="008F6E6B">
        <w:rPr>
          <w:rFonts w:asciiTheme="minorHAnsi" w:hAnsiTheme="minorHAnsi"/>
        </w:rPr>
        <w:lastRenderedPageBreak/>
        <w:t>κάθε υποψήφιος/α πρέπει ή δεν πρέπει να γίνει δεκτός/η, καθώς και ο</w:t>
      </w:r>
      <w:r w:rsidR="00D6720E">
        <w:rPr>
          <w:rFonts w:asciiTheme="minorHAnsi" w:hAnsiTheme="minorHAnsi"/>
        </w:rPr>
        <w:t>/η</w:t>
      </w:r>
      <w:r w:rsidRPr="008F6E6B">
        <w:rPr>
          <w:rFonts w:asciiTheme="minorHAnsi" w:hAnsiTheme="minorHAnsi"/>
        </w:rPr>
        <w:t xml:space="preserve"> προτεινόμενος</w:t>
      </w:r>
      <w:r w:rsidR="00D6720E">
        <w:rPr>
          <w:rFonts w:asciiTheme="minorHAnsi" w:hAnsiTheme="minorHAnsi"/>
        </w:rPr>
        <w:t>/η</w:t>
      </w:r>
      <w:r w:rsidRPr="008F6E6B">
        <w:rPr>
          <w:rFonts w:asciiTheme="minorHAnsi" w:hAnsiTheme="minorHAnsi"/>
        </w:rPr>
        <w:t xml:space="preserve"> επιβλέπων</w:t>
      </w:r>
      <w:r w:rsidR="00D6720E">
        <w:rPr>
          <w:rFonts w:asciiTheme="minorHAnsi" w:hAnsiTheme="minorHAnsi"/>
        </w:rPr>
        <w:t>/ουσα</w:t>
      </w:r>
      <w:r w:rsidRPr="008F6E6B">
        <w:rPr>
          <w:rFonts w:asciiTheme="minorHAnsi" w:hAnsiTheme="minorHAnsi"/>
        </w:rPr>
        <w:t>, εφόσον δεν έχει προταθεί από τον /την υποψήφιο/α.</w:t>
      </w:r>
    </w:p>
    <w:p w14:paraId="50BFBBCF" w14:textId="2CB82EC7" w:rsidR="00245CAE" w:rsidRPr="008F6E6B" w:rsidRDefault="00245CAE" w:rsidP="008F6E6B">
      <w:pPr>
        <w:spacing w:after="0"/>
        <w:jc w:val="both"/>
        <w:rPr>
          <w:rFonts w:asciiTheme="minorHAnsi" w:hAnsiTheme="minorHAnsi"/>
        </w:rPr>
      </w:pPr>
      <w:r w:rsidRPr="008F6E6B">
        <w:rPr>
          <w:rFonts w:asciiTheme="minorHAnsi" w:hAnsiTheme="minorHAnsi"/>
        </w:rPr>
        <w:t>Η Συνέλευση του Τμήματος, αφού λάβει τη γνώμη του</w:t>
      </w:r>
      <w:r w:rsidR="00F27376">
        <w:rPr>
          <w:rFonts w:asciiTheme="minorHAnsi" w:hAnsiTheme="minorHAnsi"/>
        </w:rPr>
        <w:t>/της</w:t>
      </w:r>
      <w:r w:rsidRPr="008F6E6B">
        <w:rPr>
          <w:rFonts w:asciiTheme="minorHAnsi" w:hAnsiTheme="minorHAnsi"/>
        </w:rPr>
        <w:t xml:space="preserve"> προτεινόμενου</w:t>
      </w:r>
      <w:r w:rsidR="00F27376">
        <w:rPr>
          <w:rFonts w:asciiTheme="minorHAnsi" w:hAnsiTheme="minorHAnsi"/>
        </w:rPr>
        <w:t>/ης</w:t>
      </w:r>
      <w:r w:rsidRPr="008F6E6B">
        <w:rPr>
          <w:rFonts w:asciiTheme="minorHAnsi" w:hAnsiTheme="minorHAnsi"/>
        </w:rPr>
        <w:t xml:space="preserve"> επιβλέποντος</w:t>
      </w:r>
      <w:r w:rsidR="00F27376">
        <w:rPr>
          <w:rFonts w:asciiTheme="minorHAnsi" w:hAnsiTheme="minorHAnsi"/>
        </w:rPr>
        <w:t>/ουσας</w:t>
      </w:r>
      <w:r w:rsidRPr="008F6E6B">
        <w:rPr>
          <w:rFonts w:asciiTheme="minorHAnsi" w:hAnsiTheme="minorHAnsi"/>
        </w:rPr>
        <w:t>, τη συνεκτιμά με το υπόμνημα της επιτροπής και εγκρίνει ή απορρ</w:t>
      </w:r>
      <w:r w:rsidR="0006209E" w:rsidRPr="008F6E6B">
        <w:rPr>
          <w:rFonts w:asciiTheme="minorHAnsi" w:hAnsiTheme="minorHAnsi"/>
        </w:rPr>
        <w:t>ί</w:t>
      </w:r>
      <w:r w:rsidRPr="008F6E6B">
        <w:rPr>
          <w:rFonts w:asciiTheme="minorHAnsi" w:hAnsiTheme="minorHAnsi"/>
        </w:rPr>
        <w:t>πτει αιτιολογημ</w:t>
      </w:r>
      <w:r w:rsidR="0006209E" w:rsidRPr="008F6E6B">
        <w:rPr>
          <w:rFonts w:asciiTheme="minorHAnsi" w:hAnsiTheme="minorHAnsi"/>
        </w:rPr>
        <w:t>έ</w:t>
      </w:r>
      <w:r w:rsidRPr="008F6E6B">
        <w:rPr>
          <w:rFonts w:asciiTheme="minorHAnsi" w:hAnsiTheme="minorHAnsi"/>
        </w:rPr>
        <w:t>να την αίτησή του/της υποψηφίου/ας. Στη σχετική απόφαση λαμβάνεται ιδιαίτερα υπόψη η ακαδημαϊκή επίδοση των υποψηφίων και η συνάφεια των προπτυχιακών και μεταπτυχιακών σπουδών, από πλευράς γνωστικού αντικειμένου και επιστημονικής μεθοδολογίας, με το προτεινόμενο θέμα διδακτορικής διατριβής. Στην εγκριτική απόφαση ορίζεται και η γλώσσα συγγραφής της διδακτορικής διατριβής.</w:t>
      </w:r>
    </w:p>
    <w:p w14:paraId="753E2C7A" w14:textId="3775BE63" w:rsidR="00245CAE" w:rsidRPr="008F6E6B" w:rsidRDefault="00245CAE" w:rsidP="00F27376">
      <w:pPr>
        <w:spacing w:before="120" w:after="0"/>
        <w:jc w:val="both"/>
        <w:rPr>
          <w:rFonts w:asciiTheme="minorHAnsi" w:hAnsiTheme="minorHAnsi"/>
        </w:rPr>
      </w:pPr>
      <w:r w:rsidRPr="008F6E6B">
        <w:rPr>
          <w:rFonts w:asciiTheme="minorHAnsi" w:hAnsiTheme="minorHAnsi"/>
        </w:rPr>
        <w:t>Τα προαναφερθέντα δικαιολογητικά κατατίθενται στη Γραμματεία Μεταπτυχιακών και Διδακτορικών Σπουδών του Τμήματος Οργάνωσης και Διοίκησης Επιχειρήσεων της Σχολής Διοίκησης Επιχειρήσεων, του Οικονομικού Πανεπιστημίου Αθηνών</w:t>
      </w:r>
      <w:r w:rsidR="00F35D64">
        <w:rPr>
          <w:rFonts w:asciiTheme="minorHAnsi" w:hAnsiTheme="minorHAnsi"/>
        </w:rPr>
        <w:t>:</w:t>
      </w:r>
      <w:r w:rsidRPr="008F6E6B">
        <w:rPr>
          <w:rFonts w:asciiTheme="minorHAnsi" w:hAnsiTheme="minorHAnsi"/>
        </w:rPr>
        <w:t xml:space="preserve"> </w:t>
      </w:r>
    </w:p>
    <w:p w14:paraId="77C8E082" w14:textId="523D0D60" w:rsidR="0006209E" w:rsidRPr="008F6E6B" w:rsidRDefault="00245CAE" w:rsidP="008F6E6B">
      <w:pPr>
        <w:spacing w:after="0"/>
        <w:jc w:val="both"/>
        <w:rPr>
          <w:rFonts w:asciiTheme="minorHAnsi" w:hAnsiTheme="minorHAnsi"/>
        </w:rPr>
      </w:pPr>
      <w:r w:rsidRPr="008F6E6B">
        <w:rPr>
          <w:rFonts w:asciiTheme="minorHAnsi" w:hAnsiTheme="minorHAnsi"/>
          <w:b/>
        </w:rPr>
        <w:t>Ταχυδρομική Διεύθυνση</w:t>
      </w:r>
      <w:r w:rsidRPr="008F6E6B">
        <w:rPr>
          <w:rFonts w:asciiTheme="minorHAnsi" w:hAnsiTheme="minorHAnsi"/>
        </w:rPr>
        <w:t>: Ευελπίδων 47</w:t>
      </w:r>
      <w:r w:rsidR="00F27376">
        <w:rPr>
          <w:rFonts w:asciiTheme="minorHAnsi" w:hAnsiTheme="minorHAnsi"/>
        </w:rPr>
        <w:t xml:space="preserve">α </w:t>
      </w:r>
      <w:r w:rsidRPr="008F6E6B">
        <w:rPr>
          <w:rFonts w:asciiTheme="minorHAnsi" w:hAnsiTheme="minorHAnsi"/>
        </w:rPr>
        <w:t>&amp; Λευκάδος 33, 113 62 Αθήνα, 7</w:t>
      </w:r>
      <w:r w:rsidRPr="008F6E6B">
        <w:rPr>
          <w:rFonts w:asciiTheme="minorHAnsi" w:hAnsiTheme="minorHAnsi"/>
          <w:vertAlign w:val="superscript"/>
        </w:rPr>
        <w:t>ος</w:t>
      </w:r>
      <w:r w:rsidRPr="008F6E6B">
        <w:rPr>
          <w:rFonts w:asciiTheme="minorHAnsi" w:hAnsiTheme="minorHAnsi"/>
        </w:rPr>
        <w:t xml:space="preserve"> όροφος, γραφείο 705. </w:t>
      </w:r>
    </w:p>
    <w:p w14:paraId="5E5E89C2" w14:textId="5FC7A7B3" w:rsidR="00245CAE" w:rsidRPr="008F6E6B" w:rsidRDefault="00245CAE" w:rsidP="008F6E6B">
      <w:pPr>
        <w:spacing w:after="0"/>
        <w:jc w:val="both"/>
        <w:rPr>
          <w:rFonts w:asciiTheme="minorHAnsi" w:hAnsiTheme="minorHAnsi"/>
        </w:rPr>
      </w:pPr>
      <w:r w:rsidRPr="008F6E6B">
        <w:rPr>
          <w:rFonts w:asciiTheme="minorHAnsi" w:hAnsiTheme="minorHAnsi"/>
          <w:b/>
        </w:rPr>
        <w:t>Ηλεκτρονική Διεύθυνση</w:t>
      </w:r>
      <w:r w:rsidRPr="008F6E6B">
        <w:rPr>
          <w:rFonts w:asciiTheme="minorHAnsi" w:hAnsiTheme="minorHAnsi"/>
        </w:rPr>
        <w:t xml:space="preserve">: </w:t>
      </w:r>
      <w:hyperlink r:id="rId26" w:history="1">
        <w:r w:rsidR="00015124" w:rsidRPr="008F6E6B">
          <w:rPr>
            <w:rStyle w:val="Hyperlink"/>
            <w:rFonts w:asciiTheme="minorHAnsi" w:hAnsiTheme="minorHAnsi"/>
            <w:lang w:val="en-US"/>
          </w:rPr>
          <w:t>gkalikate</w:t>
        </w:r>
        <w:r w:rsidR="00015124" w:rsidRPr="008F6E6B">
          <w:rPr>
            <w:rStyle w:val="Hyperlink"/>
            <w:rFonts w:asciiTheme="minorHAnsi" w:hAnsiTheme="minorHAnsi"/>
          </w:rPr>
          <w:t>@aueb.gr</w:t>
        </w:r>
      </w:hyperlink>
      <w:r w:rsidR="00015124" w:rsidRPr="008F6E6B">
        <w:rPr>
          <w:rFonts w:asciiTheme="minorHAnsi" w:hAnsiTheme="minorHAnsi"/>
        </w:rPr>
        <w:t xml:space="preserve">, </w:t>
      </w:r>
      <w:hyperlink r:id="rId27" w:history="1">
        <w:r w:rsidR="00015124" w:rsidRPr="008F6E6B">
          <w:rPr>
            <w:rStyle w:val="Hyperlink"/>
            <w:rFonts w:asciiTheme="minorHAnsi" w:hAnsiTheme="minorHAnsi" w:cs="Tahoma"/>
          </w:rPr>
          <w:t>postgrad_sob@aueb.gr</w:t>
        </w:r>
      </w:hyperlink>
    </w:p>
    <w:p w14:paraId="6BD7C40C" w14:textId="452690C3" w:rsidR="00245CAE" w:rsidRPr="008F6E6B" w:rsidRDefault="00245CAE" w:rsidP="008F6E6B">
      <w:pPr>
        <w:spacing w:after="0"/>
        <w:jc w:val="both"/>
        <w:rPr>
          <w:rFonts w:asciiTheme="minorHAnsi" w:hAnsiTheme="minorHAnsi"/>
          <w:lang w:val="en-US"/>
        </w:rPr>
      </w:pPr>
      <w:r w:rsidRPr="008F6E6B">
        <w:rPr>
          <w:rFonts w:asciiTheme="minorHAnsi" w:hAnsiTheme="minorHAnsi"/>
          <w:b/>
        </w:rPr>
        <w:t>Πληροφορίες</w:t>
      </w:r>
      <w:r w:rsidRPr="008F6E6B">
        <w:rPr>
          <w:rFonts w:asciiTheme="minorHAnsi" w:hAnsiTheme="minorHAnsi"/>
        </w:rPr>
        <w:t>: τηλ. 21082036</w:t>
      </w:r>
      <w:r w:rsidR="000342F8" w:rsidRPr="008F6E6B">
        <w:rPr>
          <w:rFonts w:asciiTheme="minorHAnsi" w:hAnsiTheme="minorHAnsi"/>
          <w:lang w:val="en-US"/>
        </w:rPr>
        <w:t>22</w:t>
      </w:r>
      <w:r w:rsidRPr="008F6E6B">
        <w:rPr>
          <w:rFonts w:asciiTheme="minorHAnsi" w:hAnsiTheme="minorHAnsi"/>
        </w:rPr>
        <w:t>, 210820</w:t>
      </w:r>
      <w:r w:rsidR="002936E1">
        <w:rPr>
          <w:rFonts w:asciiTheme="minorHAnsi" w:hAnsiTheme="minorHAnsi"/>
        </w:rPr>
        <w:t>3</w:t>
      </w:r>
      <w:r w:rsidR="007E7237" w:rsidRPr="008F6E6B">
        <w:rPr>
          <w:rFonts w:asciiTheme="minorHAnsi" w:hAnsiTheme="minorHAnsi"/>
          <w:lang w:val="en-US"/>
        </w:rPr>
        <w:t>865</w:t>
      </w:r>
      <w:r w:rsidR="000342F8" w:rsidRPr="008F6E6B">
        <w:rPr>
          <w:rFonts w:asciiTheme="minorHAnsi" w:hAnsiTheme="minorHAnsi"/>
          <w:lang w:val="en-US"/>
        </w:rPr>
        <w:t>, 2108203614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8"/>
      </w:tblGrid>
      <w:tr w:rsidR="002D543B" w:rsidRPr="008F6E6B" w14:paraId="78F08F57" w14:textId="77777777" w:rsidTr="002D543B">
        <w:tc>
          <w:tcPr>
            <w:tcW w:w="8528" w:type="dxa"/>
          </w:tcPr>
          <w:p w14:paraId="25B74236" w14:textId="77777777" w:rsidR="003E4780" w:rsidRPr="008F6E6B" w:rsidRDefault="003E4780" w:rsidP="008F6E6B">
            <w:pPr>
              <w:spacing w:after="0"/>
              <w:jc w:val="center"/>
              <w:rPr>
                <w:rFonts w:asciiTheme="minorHAnsi" w:hAnsiTheme="minorHAnsi"/>
              </w:rPr>
            </w:pPr>
          </w:p>
          <w:p w14:paraId="528735C7" w14:textId="6E5040BF" w:rsidR="002D543B" w:rsidRPr="008F6E6B" w:rsidRDefault="002D543B" w:rsidP="008F6E6B">
            <w:pPr>
              <w:spacing w:after="0"/>
              <w:jc w:val="center"/>
              <w:rPr>
                <w:rFonts w:asciiTheme="minorHAnsi" w:hAnsiTheme="minorHAnsi"/>
              </w:rPr>
            </w:pPr>
            <w:r w:rsidRPr="008F6E6B">
              <w:rPr>
                <w:rFonts w:asciiTheme="minorHAnsi" w:hAnsiTheme="minorHAnsi"/>
              </w:rPr>
              <w:t xml:space="preserve">Αθήνα, </w:t>
            </w:r>
            <w:r w:rsidR="00935400">
              <w:rPr>
                <w:rFonts w:asciiTheme="minorHAnsi" w:hAnsiTheme="minorHAnsi"/>
              </w:rPr>
              <w:t>1</w:t>
            </w:r>
            <w:r w:rsidR="002936E1">
              <w:rPr>
                <w:rFonts w:asciiTheme="minorHAnsi" w:hAnsiTheme="minorHAnsi"/>
              </w:rPr>
              <w:t>6</w:t>
            </w:r>
            <w:r w:rsidR="00C677E5" w:rsidRPr="008F6E6B">
              <w:rPr>
                <w:rFonts w:asciiTheme="minorHAnsi" w:hAnsiTheme="minorHAnsi"/>
              </w:rPr>
              <w:t xml:space="preserve"> </w:t>
            </w:r>
            <w:r w:rsidR="00935400">
              <w:rPr>
                <w:rFonts w:asciiTheme="minorHAnsi" w:hAnsiTheme="minorHAnsi"/>
              </w:rPr>
              <w:t>Μαΐου</w:t>
            </w:r>
            <w:r w:rsidR="0006209E" w:rsidRPr="008F6E6B">
              <w:rPr>
                <w:rFonts w:asciiTheme="minorHAnsi" w:hAnsiTheme="minorHAnsi"/>
              </w:rPr>
              <w:t xml:space="preserve"> </w:t>
            </w:r>
            <w:r w:rsidRPr="008F6E6B">
              <w:rPr>
                <w:rFonts w:asciiTheme="minorHAnsi" w:hAnsiTheme="minorHAnsi"/>
              </w:rPr>
              <w:t>20</w:t>
            </w:r>
            <w:r w:rsidR="0006209E" w:rsidRPr="008F6E6B">
              <w:rPr>
                <w:rFonts w:asciiTheme="minorHAnsi" w:hAnsiTheme="minorHAnsi"/>
              </w:rPr>
              <w:t>2</w:t>
            </w:r>
            <w:r w:rsidR="00935400">
              <w:rPr>
                <w:rFonts w:asciiTheme="minorHAnsi" w:hAnsiTheme="minorHAnsi"/>
              </w:rPr>
              <w:t>3</w:t>
            </w:r>
          </w:p>
          <w:p w14:paraId="2FFDC8A4" w14:textId="77777777" w:rsidR="003E4780" w:rsidRPr="008F6E6B" w:rsidRDefault="003E4780" w:rsidP="008F6E6B">
            <w:pPr>
              <w:spacing w:after="0"/>
              <w:jc w:val="cente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9"/>
            </w:tblGrid>
            <w:tr w:rsidR="00B55F54" w:rsidRPr="008F6E6B" w14:paraId="0E680ABA" w14:textId="77777777" w:rsidTr="00981374">
              <w:tc>
                <w:tcPr>
                  <w:tcW w:w="414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2"/>
                  </w:tblGrid>
                  <w:tr w:rsidR="00981374" w:rsidRPr="008F6E6B" w14:paraId="1E2CAD19" w14:textId="77777777" w:rsidTr="006F15C3">
                    <w:tc>
                      <w:tcPr>
                        <w:tcW w:w="4264" w:type="dxa"/>
                      </w:tcPr>
                      <w:p w14:paraId="509FD149" w14:textId="77777777" w:rsidR="00981374" w:rsidRPr="008F6E6B" w:rsidRDefault="00981374" w:rsidP="008F6E6B">
                        <w:pPr>
                          <w:spacing w:after="0"/>
                          <w:jc w:val="center"/>
                          <w:rPr>
                            <w:rFonts w:asciiTheme="minorHAnsi" w:hAnsiTheme="minorHAnsi"/>
                          </w:rPr>
                        </w:pPr>
                        <w:r w:rsidRPr="008F6E6B">
                          <w:rPr>
                            <w:rFonts w:asciiTheme="minorHAnsi" w:hAnsiTheme="minorHAnsi"/>
                          </w:rPr>
                          <w:t>Ο Πρόεδρος του Τμήματος</w:t>
                        </w:r>
                      </w:p>
                    </w:tc>
                  </w:tr>
                  <w:tr w:rsidR="00981374" w:rsidRPr="008F6E6B" w14:paraId="0949C49F" w14:textId="77777777" w:rsidTr="006F15C3">
                    <w:tc>
                      <w:tcPr>
                        <w:tcW w:w="4264" w:type="dxa"/>
                      </w:tcPr>
                      <w:p w14:paraId="7D5F0AB4" w14:textId="17D0DE18" w:rsidR="00906FA7" w:rsidRDefault="00906FA7" w:rsidP="008F6E6B">
                        <w:pPr>
                          <w:spacing w:after="0"/>
                          <w:ind w:right="141"/>
                          <w:jc w:val="center"/>
                          <w:rPr>
                            <w:rFonts w:asciiTheme="minorHAnsi" w:hAnsiTheme="minorHAnsi"/>
                            <w:bCs/>
                          </w:rPr>
                        </w:pPr>
                      </w:p>
                      <w:p w14:paraId="5B6D6706" w14:textId="77777777" w:rsidR="002936E1" w:rsidRPr="001013AE" w:rsidRDefault="002936E1" w:rsidP="001013AE">
                        <w:pPr>
                          <w:pStyle w:val="ListParagraph"/>
                          <w:numPr>
                            <w:ilvl w:val="0"/>
                            <w:numId w:val="21"/>
                          </w:numPr>
                          <w:spacing w:after="0"/>
                          <w:ind w:right="141"/>
                          <w:jc w:val="center"/>
                          <w:rPr>
                            <w:rFonts w:asciiTheme="minorHAnsi" w:hAnsiTheme="minorHAnsi"/>
                            <w:bCs/>
                          </w:rPr>
                        </w:pPr>
                      </w:p>
                      <w:p w14:paraId="558407F0" w14:textId="5B78F03D" w:rsidR="00981374" w:rsidRPr="008F6E6B" w:rsidRDefault="00981374" w:rsidP="008F6E6B">
                        <w:pPr>
                          <w:spacing w:after="0"/>
                          <w:jc w:val="center"/>
                          <w:rPr>
                            <w:rFonts w:asciiTheme="minorHAnsi" w:hAnsiTheme="minorHAnsi"/>
                          </w:rPr>
                        </w:pPr>
                        <w:r w:rsidRPr="008F6E6B">
                          <w:rPr>
                            <w:rFonts w:asciiTheme="minorHAnsi" w:hAnsiTheme="minorHAnsi"/>
                          </w:rPr>
                          <w:t>Κωνσταντίνος Κα</w:t>
                        </w:r>
                        <w:r w:rsidR="00C677E5" w:rsidRPr="008F6E6B">
                          <w:rPr>
                            <w:rFonts w:asciiTheme="minorHAnsi" w:hAnsiTheme="minorHAnsi"/>
                          </w:rPr>
                          <w:t>σιμάτης</w:t>
                        </w:r>
                      </w:p>
                      <w:p w14:paraId="2044C517" w14:textId="6B77C0A8" w:rsidR="00981374" w:rsidRPr="008F6E6B" w:rsidRDefault="00981374" w:rsidP="008F6E6B">
                        <w:pPr>
                          <w:spacing w:after="0"/>
                          <w:jc w:val="center"/>
                          <w:rPr>
                            <w:rFonts w:asciiTheme="minorHAnsi" w:hAnsiTheme="minorHAnsi"/>
                          </w:rPr>
                        </w:pPr>
                        <w:r w:rsidRPr="008F6E6B">
                          <w:rPr>
                            <w:rFonts w:asciiTheme="minorHAnsi" w:hAnsiTheme="minorHAnsi"/>
                          </w:rPr>
                          <w:t>Καθηγητής</w:t>
                        </w:r>
                      </w:p>
                    </w:tc>
                  </w:tr>
                  <w:tr w:rsidR="00981374" w:rsidRPr="008F6E6B" w14:paraId="02B4DC03" w14:textId="77777777" w:rsidTr="006F15C3">
                    <w:tc>
                      <w:tcPr>
                        <w:tcW w:w="4264" w:type="dxa"/>
                      </w:tcPr>
                      <w:p w14:paraId="2D0DBA67" w14:textId="66B3256E" w:rsidR="004B753B" w:rsidRPr="008F6E6B" w:rsidRDefault="004B753B" w:rsidP="008F6E6B">
                        <w:pPr>
                          <w:spacing w:after="0"/>
                          <w:rPr>
                            <w:rFonts w:asciiTheme="minorHAnsi" w:hAnsiTheme="minorHAnsi"/>
                          </w:rPr>
                        </w:pPr>
                      </w:p>
                    </w:tc>
                  </w:tr>
                </w:tbl>
                <w:p w14:paraId="6DD277AA" w14:textId="77777777" w:rsidR="00B55F54" w:rsidRPr="008F6E6B" w:rsidRDefault="00B55F54" w:rsidP="008F6E6B">
                  <w:pPr>
                    <w:spacing w:after="0"/>
                    <w:jc w:val="center"/>
                    <w:rPr>
                      <w:rFonts w:asciiTheme="minorHAnsi" w:hAnsiTheme="minorHAnsi"/>
                    </w:rPr>
                  </w:pPr>
                </w:p>
              </w:tc>
              <w:tc>
                <w:tcPr>
                  <w:tcW w:w="4149" w:type="dxa"/>
                </w:tcPr>
                <w:p w14:paraId="3952152A" w14:textId="77777777" w:rsidR="00981374" w:rsidRPr="008F6E6B" w:rsidRDefault="00981374" w:rsidP="008F6E6B">
                  <w:pPr>
                    <w:spacing w:after="0"/>
                    <w:jc w:val="center"/>
                    <w:rPr>
                      <w:rFonts w:asciiTheme="minorHAnsi" w:hAnsiTheme="minorHAnsi"/>
                    </w:rPr>
                  </w:pPr>
                  <w:r w:rsidRPr="008F6E6B">
                    <w:rPr>
                      <w:rFonts w:asciiTheme="minorHAnsi" w:hAnsiTheme="minorHAnsi"/>
                    </w:rPr>
                    <w:t>Ο Πρύτανης του Ο.Π.Α</w:t>
                  </w:r>
                </w:p>
                <w:p w14:paraId="4C292965" w14:textId="42E4F830" w:rsidR="00CD0EAB" w:rsidRDefault="00CD0EAB" w:rsidP="008F6E6B">
                  <w:pPr>
                    <w:spacing w:after="0"/>
                    <w:ind w:right="141"/>
                    <w:jc w:val="center"/>
                    <w:rPr>
                      <w:rFonts w:asciiTheme="minorHAnsi" w:hAnsiTheme="minorHAnsi"/>
                      <w:bCs/>
                    </w:rPr>
                  </w:pPr>
                </w:p>
                <w:p w14:paraId="7C337509" w14:textId="77777777" w:rsidR="002936E1" w:rsidRPr="001013AE" w:rsidRDefault="002936E1" w:rsidP="001013AE">
                  <w:pPr>
                    <w:pStyle w:val="ListParagraph"/>
                    <w:numPr>
                      <w:ilvl w:val="0"/>
                      <w:numId w:val="21"/>
                    </w:numPr>
                    <w:spacing w:after="0"/>
                    <w:ind w:right="141"/>
                    <w:jc w:val="center"/>
                    <w:rPr>
                      <w:rFonts w:asciiTheme="minorHAnsi" w:hAnsiTheme="minorHAnsi"/>
                      <w:bCs/>
                    </w:rPr>
                  </w:pPr>
                </w:p>
                <w:p w14:paraId="0F946923" w14:textId="15F1B02D" w:rsidR="00981374" w:rsidRPr="008F6E6B" w:rsidRDefault="00D05A80" w:rsidP="008F6E6B">
                  <w:pPr>
                    <w:spacing w:after="0"/>
                    <w:jc w:val="center"/>
                    <w:rPr>
                      <w:rFonts w:asciiTheme="minorHAnsi" w:hAnsiTheme="minorHAnsi"/>
                    </w:rPr>
                  </w:pPr>
                  <w:r w:rsidRPr="008F6E6B">
                    <w:rPr>
                      <w:rFonts w:asciiTheme="minorHAnsi" w:hAnsiTheme="minorHAnsi"/>
                    </w:rPr>
                    <w:t>Δημήτρης Μπουραντώνης</w:t>
                  </w:r>
                  <w:r w:rsidR="00981374" w:rsidRPr="008F6E6B">
                    <w:rPr>
                      <w:rFonts w:asciiTheme="minorHAnsi" w:hAnsiTheme="minorHAnsi"/>
                    </w:rPr>
                    <w:t xml:space="preserve"> </w:t>
                  </w:r>
                </w:p>
                <w:p w14:paraId="3E4594BE" w14:textId="4B9213E5" w:rsidR="00981374" w:rsidRPr="008F6E6B" w:rsidRDefault="00981374" w:rsidP="008F6E6B">
                  <w:pPr>
                    <w:spacing w:after="0"/>
                    <w:jc w:val="center"/>
                    <w:rPr>
                      <w:rFonts w:asciiTheme="minorHAnsi" w:hAnsiTheme="minorHAnsi"/>
                    </w:rPr>
                  </w:pPr>
                  <w:r w:rsidRPr="008F6E6B">
                    <w:rPr>
                      <w:rFonts w:asciiTheme="minorHAnsi" w:hAnsiTheme="minorHAnsi"/>
                    </w:rPr>
                    <w:t>Καθηγητής</w:t>
                  </w:r>
                </w:p>
              </w:tc>
            </w:tr>
          </w:tbl>
          <w:p w14:paraId="5A869AE1" w14:textId="2B6165B2" w:rsidR="002D543B" w:rsidRPr="008F6E6B" w:rsidRDefault="002D543B" w:rsidP="008F6E6B">
            <w:pPr>
              <w:spacing w:after="0"/>
              <w:ind w:right="141"/>
              <w:rPr>
                <w:rFonts w:asciiTheme="minorHAnsi" w:hAnsiTheme="minorHAnsi"/>
              </w:rPr>
            </w:pPr>
          </w:p>
        </w:tc>
      </w:tr>
    </w:tbl>
    <w:p w14:paraId="49838E3D" w14:textId="77777777" w:rsidR="007B3FBA" w:rsidRDefault="007B3FBA" w:rsidP="008F6E6B">
      <w:pPr>
        <w:spacing w:after="0"/>
        <w:jc w:val="center"/>
        <w:rPr>
          <w:rFonts w:asciiTheme="minorHAnsi" w:hAnsiTheme="minorHAnsi"/>
        </w:rPr>
      </w:pPr>
    </w:p>
    <w:p w14:paraId="0129B903" w14:textId="77777777" w:rsidR="00640DCC" w:rsidRDefault="00640DCC" w:rsidP="008F6E6B">
      <w:pPr>
        <w:spacing w:after="0"/>
        <w:jc w:val="center"/>
        <w:rPr>
          <w:rFonts w:asciiTheme="minorHAnsi" w:hAnsiTheme="minorHAnsi"/>
        </w:rPr>
      </w:pPr>
    </w:p>
    <w:p w14:paraId="38AB4935" w14:textId="248AAFA9" w:rsidR="00640DCC" w:rsidRPr="001013AE" w:rsidRDefault="001013AE" w:rsidP="001013AE">
      <w:pPr>
        <w:pStyle w:val="ListParagraph"/>
        <w:numPr>
          <w:ilvl w:val="0"/>
          <w:numId w:val="21"/>
        </w:numPr>
        <w:spacing w:after="0"/>
        <w:rPr>
          <w:rFonts w:asciiTheme="minorHAnsi" w:hAnsiTheme="minorHAnsi"/>
        </w:rPr>
      </w:pPr>
      <w:r>
        <w:rPr>
          <w:rFonts w:asciiTheme="minorHAnsi" w:hAnsiTheme="minorHAnsi"/>
        </w:rPr>
        <w:t>Η υπογραφή έχει τεθεί στο πρωτότυπο αρχείο του φορέα</w:t>
      </w:r>
    </w:p>
    <w:p w14:paraId="1E245B09" w14:textId="77777777" w:rsidR="00640DCC" w:rsidRDefault="00640DCC" w:rsidP="008F6E6B">
      <w:pPr>
        <w:spacing w:after="0"/>
        <w:jc w:val="center"/>
        <w:rPr>
          <w:rFonts w:asciiTheme="minorHAnsi" w:hAnsiTheme="minorHAnsi"/>
        </w:rPr>
      </w:pPr>
    </w:p>
    <w:p w14:paraId="73C532F8" w14:textId="77777777" w:rsidR="00640DCC" w:rsidRDefault="00640DCC" w:rsidP="008F6E6B">
      <w:pPr>
        <w:spacing w:after="0"/>
        <w:jc w:val="center"/>
        <w:rPr>
          <w:rFonts w:asciiTheme="minorHAnsi" w:hAnsiTheme="minorHAnsi"/>
        </w:rPr>
      </w:pPr>
    </w:p>
    <w:p w14:paraId="6F4157F7" w14:textId="77777777" w:rsidR="00640DCC" w:rsidRDefault="00640DCC" w:rsidP="008F6E6B">
      <w:pPr>
        <w:spacing w:after="0"/>
        <w:jc w:val="center"/>
        <w:rPr>
          <w:rFonts w:asciiTheme="minorHAnsi" w:hAnsiTheme="minorHAnsi"/>
        </w:rPr>
      </w:pPr>
    </w:p>
    <w:p w14:paraId="38D892F2" w14:textId="77777777" w:rsidR="00640DCC" w:rsidRDefault="00640DCC" w:rsidP="008F6E6B">
      <w:pPr>
        <w:spacing w:after="0"/>
        <w:jc w:val="center"/>
        <w:rPr>
          <w:rFonts w:asciiTheme="minorHAnsi" w:hAnsiTheme="minorHAnsi"/>
        </w:rPr>
      </w:pPr>
    </w:p>
    <w:p w14:paraId="678A1D43" w14:textId="77777777" w:rsidR="00640DCC" w:rsidRDefault="00640DCC" w:rsidP="008F6E6B">
      <w:pPr>
        <w:spacing w:after="0"/>
        <w:jc w:val="center"/>
        <w:rPr>
          <w:rFonts w:asciiTheme="minorHAnsi" w:hAnsiTheme="minorHAnsi"/>
        </w:rPr>
      </w:pPr>
    </w:p>
    <w:p w14:paraId="38917AE4" w14:textId="77777777" w:rsidR="00640DCC" w:rsidRDefault="00640DCC" w:rsidP="008F6E6B">
      <w:pPr>
        <w:spacing w:after="0"/>
        <w:jc w:val="center"/>
        <w:rPr>
          <w:rFonts w:asciiTheme="minorHAnsi" w:hAnsiTheme="minorHAnsi"/>
        </w:rPr>
      </w:pPr>
    </w:p>
    <w:p w14:paraId="402457B7" w14:textId="77777777" w:rsidR="00640DCC" w:rsidRDefault="00640DCC" w:rsidP="008F6E6B">
      <w:pPr>
        <w:spacing w:after="0"/>
        <w:jc w:val="center"/>
        <w:rPr>
          <w:rFonts w:asciiTheme="minorHAnsi" w:hAnsiTheme="minorHAnsi"/>
        </w:rPr>
      </w:pPr>
    </w:p>
    <w:p w14:paraId="4D45EDFB" w14:textId="77777777" w:rsidR="00640DCC" w:rsidRDefault="00640DCC" w:rsidP="008F6E6B">
      <w:pPr>
        <w:spacing w:after="0"/>
        <w:jc w:val="center"/>
        <w:rPr>
          <w:rFonts w:asciiTheme="minorHAnsi" w:hAnsiTheme="minorHAnsi"/>
        </w:rPr>
      </w:pPr>
    </w:p>
    <w:p w14:paraId="0EC7A29C" w14:textId="77777777" w:rsidR="00640DCC" w:rsidRDefault="00640DCC" w:rsidP="008F6E6B">
      <w:pPr>
        <w:spacing w:after="0"/>
        <w:jc w:val="center"/>
        <w:rPr>
          <w:rFonts w:asciiTheme="minorHAnsi" w:hAnsiTheme="minorHAnsi"/>
        </w:rPr>
      </w:pPr>
    </w:p>
    <w:p w14:paraId="1BB5E7C8" w14:textId="77777777" w:rsidR="00640DCC" w:rsidRDefault="00640DCC" w:rsidP="008F6E6B">
      <w:pPr>
        <w:spacing w:after="0"/>
        <w:jc w:val="center"/>
        <w:rPr>
          <w:rFonts w:asciiTheme="minorHAnsi" w:hAnsiTheme="minorHAnsi"/>
        </w:rPr>
      </w:pPr>
    </w:p>
    <w:p w14:paraId="2C89A479" w14:textId="77777777" w:rsidR="00640DCC" w:rsidRDefault="00640DCC" w:rsidP="008F6E6B">
      <w:pPr>
        <w:spacing w:after="0"/>
        <w:jc w:val="center"/>
        <w:rPr>
          <w:rFonts w:asciiTheme="minorHAnsi" w:hAnsiTheme="minorHAnsi"/>
        </w:rPr>
      </w:pPr>
    </w:p>
    <w:p w14:paraId="37776E01" w14:textId="77777777" w:rsidR="00640DCC" w:rsidRDefault="00640DCC" w:rsidP="008F6E6B">
      <w:pPr>
        <w:spacing w:after="0"/>
        <w:jc w:val="center"/>
        <w:rPr>
          <w:rFonts w:asciiTheme="minorHAnsi" w:hAnsiTheme="minorHAnsi"/>
        </w:rPr>
      </w:pPr>
    </w:p>
    <w:p w14:paraId="7BC3F11B" w14:textId="77777777" w:rsidR="00640DCC" w:rsidRDefault="00640DCC" w:rsidP="008F6E6B">
      <w:pPr>
        <w:spacing w:after="0"/>
        <w:jc w:val="center"/>
        <w:rPr>
          <w:rFonts w:asciiTheme="minorHAnsi" w:hAnsiTheme="minorHAnsi"/>
        </w:rPr>
      </w:pPr>
    </w:p>
    <w:p w14:paraId="2705835C" w14:textId="77777777" w:rsidR="00640DCC" w:rsidRDefault="00640DCC" w:rsidP="008F6E6B">
      <w:pPr>
        <w:spacing w:after="0"/>
        <w:jc w:val="center"/>
        <w:rPr>
          <w:rFonts w:asciiTheme="minorHAnsi" w:hAnsiTheme="minorHAnsi"/>
        </w:rPr>
      </w:pPr>
    </w:p>
    <w:p w14:paraId="198D1F24" w14:textId="77777777" w:rsidR="00640DCC" w:rsidRDefault="00640DCC" w:rsidP="008F6E6B">
      <w:pPr>
        <w:spacing w:after="0"/>
        <w:jc w:val="center"/>
        <w:rPr>
          <w:rFonts w:asciiTheme="minorHAnsi" w:hAnsiTheme="minorHAnsi"/>
        </w:rPr>
      </w:pPr>
    </w:p>
    <w:p w14:paraId="55F05CD4" w14:textId="77777777" w:rsidR="00640DCC" w:rsidRDefault="00640DCC" w:rsidP="008F6E6B">
      <w:pPr>
        <w:spacing w:after="0"/>
        <w:jc w:val="center"/>
        <w:rPr>
          <w:rFonts w:asciiTheme="minorHAnsi" w:hAnsiTheme="minorHAnsi"/>
        </w:rPr>
      </w:pPr>
    </w:p>
    <w:p w14:paraId="01260610" w14:textId="77777777" w:rsidR="00640DCC" w:rsidRDefault="00640DCC" w:rsidP="008F6E6B">
      <w:pPr>
        <w:spacing w:after="0"/>
        <w:jc w:val="center"/>
        <w:rPr>
          <w:rFonts w:asciiTheme="minorHAnsi" w:hAnsiTheme="minorHAnsi"/>
        </w:rPr>
      </w:pPr>
    </w:p>
    <w:p w14:paraId="2AC34D82" w14:textId="77777777" w:rsidR="00640DCC" w:rsidRDefault="00640DCC" w:rsidP="008F6E6B">
      <w:pPr>
        <w:spacing w:after="0"/>
        <w:jc w:val="center"/>
        <w:rPr>
          <w:rFonts w:asciiTheme="minorHAnsi" w:hAnsiTheme="minorHAnsi"/>
        </w:rPr>
      </w:pPr>
    </w:p>
    <w:p w14:paraId="77D38866" w14:textId="77777777" w:rsidR="00640DCC" w:rsidRDefault="00640DCC" w:rsidP="008F6E6B">
      <w:pPr>
        <w:spacing w:after="0"/>
        <w:jc w:val="center"/>
        <w:rPr>
          <w:rFonts w:asciiTheme="minorHAnsi" w:hAnsiTheme="minorHAnsi"/>
        </w:rPr>
      </w:pPr>
    </w:p>
    <w:p w14:paraId="5F0E99EB" w14:textId="77777777" w:rsidR="00640DCC" w:rsidRPr="008F6E6B" w:rsidRDefault="00640DCC" w:rsidP="008F6E6B">
      <w:pPr>
        <w:spacing w:after="0"/>
        <w:jc w:val="center"/>
        <w:rPr>
          <w:rFonts w:asciiTheme="minorHAnsi" w:hAnsiTheme="minorHAnsi"/>
        </w:rPr>
      </w:pPr>
    </w:p>
    <w:p w14:paraId="56F48A68" w14:textId="69987D82" w:rsidR="007B3FBA" w:rsidRPr="008F6E6B" w:rsidRDefault="007B3FBA" w:rsidP="008F6E6B">
      <w:pPr>
        <w:spacing w:after="0"/>
        <w:ind w:right="141"/>
        <w:rPr>
          <w:rFonts w:asciiTheme="minorHAnsi" w:hAnsiTheme="minorHAnsi"/>
          <w:bCs/>
        </w:rPr>
      </w:pPr>
      <w:r w:rsidRPr="008F6E6B">
        <w:rPr>
          <w:rFonts w:asciiTheme="minorHAnsi" w:hAnsiTheme="minorHAnsi"/>
          <w:bCs/>
        </w:rPr>
        <w:t xml:space="preserve">* </w:t>
      </w:r>
      <w:r w:rsidR="009B73CA" w:rsidRPr="00715C13">
        <w:rPr>
          <w:rFonts w:asciiTheme="minorHAnsi" w:hAnsiTheme="minorHAnsi"/>
          <w:i/>
          <w:sz w:val="20"/>
          <w:szCs w:val="20"/>
        </w:rPr>
        <w:t>Οι υπογραφές έχουν τεθεί στο πρωτότυπο, που παραμένει στο αρχείο του φορέα</w:t>
      </w:r>
      <w:r w:rsidR="009B73CA">
        <w:rPr>
          <w:rFonts w:asciiTheme="minorHAnsi" w:hAnsiTheme="minorHAnsi"/>
          <w:i/>
          <w:sz w:val="20"/>
          <w:szCs w:val="20"/>
        </w:rPr>
        <w:t>.</w:t>
      </w:r>
    </w:p>
    <w:p w14:paraId="6B59B050" w14:textId="77777777" w:rsidR="00F506CB" w:rsidRPr="008F6E6B" w:rsidRDefault="00F506CB" w:rsidP="008F6E6B">
      <w:pPr>
        <w:spacing w:after="0"/>
        <w:jc w:val="both"/>
        <w:rPr>
          <w:rFonts w:asciiTheme="minorHAnsi" w:hAnsiTheme="minorHAnsi"/>
        </w:rPr>
      </w:pPr>
    </w:p>
    <w:sectPr w:rsidR="00F506CB" w:rsidRPr="008F6E6B" w:rsidSect="00702F9F">
      <w:headerReference w:type="default" r:id="rId28"/>
      <w:footerReference w:type="default" r:id="rId29"/>
      <w:headerReference w:type="first" r:id="rId30"/>
      <w:pgSz w:w="11906" w:h="16838" w:code="9"/>
      <w:pgMar w:top="900" w:right="1286" w:bottom="900" w:left="117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98DA7" w14:textId="77777777" w:rsidR="00A53BA1" w:rsidRDefault="00A53BA1" w:rsidP="00F0518D">
      <w:pPr>
        <w:spacing w:after="0" w:line="240" w:lineRule="auto"/>
      </w:pPr>
      <w:r>
        <w:separator/>
      </w:r>
    </w:p>
  </w:endnote>
  <w:endnote w:type="continuationSeparator" w:id="0">
    <w:p w14:paraId="60F9CBA7" w14:textId="77777777" w:rsidR="00A53BA1" w:rsidRDefault="00A53BA1" w:rsidP="00F05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Arial"/>
    <w:panose1 w:val="020B0503030403020204"/>
    <w:charset w:val="00"/>
    <w:family w:val="swiss"/>
    <w:notTrueType/>
    <w:pitch w:val="variable"/>
    <w:sig w:usb0="A00002AF" w:usb1="5000204B" w:usb2="0000000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yriadPro-Regular">
    <w:panose1 w:val="020B0503030403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F82C" w14:textId="764825FE" w:rsidR="00897BF4" w:rsidRPr="00F27376" w:rsidRDefault="00897BF4" w:rsidP="00F27376">
    <w:pPr>
      <w:pStyle w:val="Footer"/>
      <w:jc w:val="center"/>
      <w:rPr>
        <w:rFonts w:asciiTheme="minorHAnsi" w:hAnsiTheme="minorHAnsi"/>
        <w:sz w:val="18"/>
        <w:szCs w:val="18"/>
      </w:rPr>
    </w:pPr>
    <w:r w:rsidRPr="00F27376">
      <w:rPr>
        <w:rFonts w:asciiTheme="minorHAnsi" w:hAnsiTheme="minorHAnsi"/>
        <w:sz w:val="18"/>
        <w:szCs w:val="18"/>
      </w:rPr>
      <w:fldChar w:fldCharType="begin"/>
    </w:r>
    <w:r w:rsidRPr="00F27376">
      <w:rPr>
        <w:rFonts w:asciiTheme="minorHAnsi" w:hAnsiTheme="minorHAnsi"/>
        <w:sz w:val="18"/>
        <w:szCs w:val="18"/>
      </w:rPr>
      <w:instrText xml:space="preserve"> PAGE   \* MERGEFORMAT </w:instrText>
    </w:r>
    <w:r w:rsidRPr="00F27376">
      <w:rPr>
        <w:rFonts w:asciiTheme="minorHAnsi" w:hAnsiTheme="minorHAnsi"/>
        <w:sz w:val="18"/>
        <w:szCs w:val="18"/>
      </w:rPr>
      <w:fldChar w:fldCharType="separate"/>
    </w:r>
    <w:r w:rsidR="006F0A00">
      <w:rPr>
        <w:rFonts w:asciiTheme="minorHAnsi" w:hAnsiTheme="minorHAnsi"/>
        <w:noProof/>
        <w:sz w:val="18"/>
        <w:szCs w:val="18"/>
      </w:rPr>
      <w:t>3</w:t>
    </w:r>
    <w:r w:rsidRPr="00F27376">
      <w:rPr>
        <w:rFonts w:asciiTheme="minorHAnsi" w:hAnsi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9835A" w14:textId="77777777" w:rsidR="00A53BA1" w:rsidRDefault="00A53BA1" w:rsidP="00F0518D">
      <w:pPr>
        <w:spacing w:after="0" w:line="240" w:lineRule="auto"/>
      </w:pPr>
      <w:r>
        <w:separator/>
      </w:r>
    </w:p>
  </w:footnote>
  <w:footnote w:type="continuationSeparator" w:id="0">
    <w:p w14:paraId="1B748417" w14:textId="77777777" w:rsidR="00A53BA1" w:rsidRDefault="00A53BA1" w:rsidP="00F05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EF145" w14:textId="77777777" w:rsidR="00897BF4" w:rsidRPr="00FC54F4" w:rsidRDefault="00897BF4" w:rsidP="00F0518D">
    <w:pPr>
      <w:pStyle w:val="Header"/>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CC10B" w14:textId="77777777" w:rsidR="00EA6422" w:rsidRDefault="00EA6422" w:rsidP="00EA6422">
    <w:pPr>
      <w:pStyle w:val="Header"/>
      <w:jc w:val="center"/>
    </w:pPr>
    <w:r>
      <w:rPr>
        <w:noProof/>
        <w:lang w:val="en-US"/>
      </w:rPr>
      <w:drawing>
        <wp:inline distT="0" distB="0" distL="0" distR="0" wp14:anchorId="0ECAB95D" wp14:editId="1235E946">
          <wp:extent cx="3241040" cy="812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984" r="26586"/>
                  <a:stretch/>
                </pic:blipFill>
                <pic:spPr bwMode="auto">
                  <a:xfrm>
                    <a:off x="0" y="0"/>
                    <a:ext cx="3258585" cy="817200"/>
                  </a:xfrm>
                  <a:prstGeom prst="rect">
                    <a:avLst/>
                  </a:prstGeom>
                  <a:noFill/>
                  <a:ln>
                    <a:noFill/>
                  </a:ln>
                  <a:extLst>
                    <a:ext uri="{53640926-AAD7-44D8-BBD7-CCE9431645EC}">
                      <a14:shadowObscured xmlns:a14="http://schemas.microsoft.com/office/drawing/2010/main"/>
                    </a:ext>
                  </a:extLst>
                </pic:spPr>
              </pic:pic>
            </a:graphicData>
          </a:graphic>
        </wp:inline>
      </w:drawing>
    </w:r>
  </w:p>
  <w:p w14:paraId="7EB6CE49" w14:textId="77777777" w:rsidR="00EA6422" w:rsidRPr="00E532BF" w:rsidRDefault="00EA6422" w:rsidP="00EA6422">
    <w:pPr>
      <w:autoSpaceDE w:val="0"/>
      <w:autoSpaceDN w:val="0"/>
      <w:adjustRightInd w:val="0"/>
      <w:spacing w:before="120" w:after="0" w:line="240" w:lineRule="auto"/>
      <w:jc w:val="center"/>
      <w:rPr>
        <w:rFonts w:asciiTheme="minorHAnsi" w:hAnsiTheme="minorHAnsi" w:cs="MyriadPro-Regular"/>
        <w:b/>
        <w:spacing w:val="24"/>
        <w:sz w:val="24"/>
        <w:szCs w:val="28"/>
      </w:rPr>
    </w:pPr>
    <w:r w:rsidRPr="00F25984">
      <w:rPr>
        <w:rFonts w:asciiTheme="minorHAnsi" w:hAnsiTheme="minorHAnsi" w:cs="MyriadPro-Regular"/>
        <w:b/>
        <w:spacing w:val="24"/>
        <w:sz w:val="24"/>
        <w:szCs w:val="28"/>
      </w:rPr>
      <w:t xml:space="preserve">ΔΙΕΥΘΥΝΣΗ </w:t>
    </w:r>
    <w:r>
      <w:rPr>
        <w:rFonts w:asciiTheme="minorHAnsi" w:hAnsiTheme="minorHAnsi" w:cs="MyriadPro-Regular"/>
        <w:b/>
        <w:spacing w:val="24"/>
        <w:sz w:val="24"/>
        <w:szCs w:val="28"/>
      </w:rPr>
      <w:t>ΕΚΠΑΙΔΕΥΣΗΣ</w:t>
    </w:r>
  </w:p>
  <w:p w14:paraId="4614BA22" w14:textId="77777777" w:rsidR="00EA6422" w:rsidRDefault="00EA6422" w:rsidP="00EA6422">
    <w:pPr>
      <w:autoSpaceDE w:val="0"/>
      <w:autoSpaceDN w:val="0"/>
      <w:adjustRightInd w:val="0"/>
      <w:spacing w:after="0" w:line="220" w:lineRule="exact"/>
      <w:jc w:val="center"/>
      <w:rPr>
        <w:rFonts w:asciiTheme="minorHAnsi" w:hAnsiTheme="minorHAnsi" w:cs="MyriadPro-Regular"/>
      </w:rPr>
    </w:pPr>
    <w:r w:rsidRPr="00F25984">
      <w:rPr>
        <w:rFonts w:asciiTheme="minorHAnsi" w:hAnsiTheme="minorHAnsi" w:cs="MyriadPro-Regular"/>
      </w:rPr>
      <w:t xml:space="preserve">ΤΜΗΜΑ </w:t>
    </w:r>
    <w:r>
      <w:rPr>
        <w:rFonts w:asciiTheme="minorHAnsi" w:hAnsiTheme="minorHAnsi" w:cs="MyriadPro-Regular"/>
      </w:rPr>
      <w:t>ΓΡΑΜΜΑΤΕΙΑΣ ΜΕΤΑΠΤΥΧΙΑΚΩΝ &amp; ΔΙΔΑΚΤΟΡΙΚΩΝ ΣΠΟΥΔΩΝ</w:t>
    </w:r>
  </w:p>
  <w:p w14:paraId="24358EAF" w14:textId="77777777" w:rsidR="00EA6422" w:rsidRPr="00F25984" w:rsidRDefault="00EA6422" w:rsidP="00EA6422">
    <w:pPr>
      <w:autoSpaceDE w:val="0"/>
      <w:autoSpaceDN w:val="0"/>
      <w:adjustRightInd w:val="0"/>
      <w:spacing w:after="0" w:line="220" w:lineRule="exact"/>
      <w:jc w:val="center"/>
      <w:rPr>
        <w:rFonts w:asciiTheme="minorHAnsi" w:hAnsiTheme="minorHAnsi" w:cs="MyriadPro-Regular"/>
      </w:rPr>
    </w:pPr>
    <w:r w:rsidRPr="004B6FFC">
      <w:rPr>
        <w:rFonts w:asciiTheme="minorHAnsi" w:hAnsiTheme="minorHAnsi" w:cs="MyriadPro-Regular"/>
      </w:rPr>
      <w:t>ΣΧΟΛΗΣ ΔΙΟΙΚΗΣΗΣ ΕΠΙΧΕΙΡΗΣΕΩΝ</w:t>
    </w:r>
  </w:p>
  <w:p w14:paraId="35AF8B5E" w14:textId="77777777" w:rsidR="00EA6422" w:rsidRPr="00EA6422" w:rsidRDefault="00EA6422" w:rsidP="00EA6422">
    <w:pPr>
      <w:pStyle w:val="Header"/>
      <w:pBdr>
        <w:bottom w:val="single" w:sz="4" w:space="4" w:color="auto"/>
      </w:pBdr>
      <w:spacing w:before="120"/>
      <w:jc w:val="center"/>
      <w:rPr>
        <w:rFonts w:asciiTheme="minorHAnsi" w:hAnsiTheme="minorHAnsi" w:cs="MyriadPro-Regular"/>
        <w:sz w:val="16"/>
        <w:szCs w:val="16"/>
        <w:lang w:val="en-US"/>
      </w:rPr>
    </w:pPr>
    <w:r w:rsidRPr="0035362B">
      <w:rPr>
        <w:rFonts w:asciiTheme="minorHAnsi" w:hAnsiTheme="minorHAnsi" w:cs="MyriadPro-Regular"/>
        <w:sz w:val="16"/>
        <w:szCs w:val="16"/>
      </w:rPr>
      <w:t xml:space="preserve">Ευελπίδων 47 Α &amp; Λευκάδος 33, 113 62 Αθήνα. </w:t>
    </w:r>
    <w:r w:rsidRPr="0035362B">
      <w:rPr>
        <w:rFonts w:asciiTheme="minorHAnsi" w:hAnsiTheme="minorHAnsi" w:cs="MyriadPro-Regular"/>
        <w:sz w:val="16"/>
        <w:szCs w:val="16"/>
        <w:lang w:val="en-US"/>
      </w:rPr>
      <w:t>T</w:t>
    </w:r>
    <w:r w:rsidRPr="0035362B">
      <w:rPr>
        <w:rFonts w:asciiTheme="minorHAnsi" w:hAnsiTheme="minorHAnsi" w:cs="MyriadPro-Regular"/>
        <w:sz w:val="16"/>
        <w:szCs w:val="16"/>
      </w:rPr>
      <w:t>ηλ</w:t>
    </w:r>
    <w:r w:rsidRPr="00EA6422">
      <w:rPr>
        <w:rFonts w:asciiTheme="minorHAnsi" w:hAnsiTheme="minorHAnsi" w:cs="MyriadPro-Regular"/>
        <w:sz w:val="16"/>
        <w:szCs w:val="16"/>
        <w:lang w:val="en-US"/>
      </w:rPr>
      <w:t>.: 210 8203 614, 210 8203 622, 210 8203 865</w:t>
    </w:r>
  </w:p>
  <w:p w14:paraId="2A826D0A" w14:textId="77777777" w:rsidR="00EA6422" w:rsidRPr="001E2CD0" w:rsidRDefault="00EA6422" w:rsidP="00EA6422">
    <w:pPr>
      <w:pStyle w:val="Header"/>
      <w:pBdr>
        <w:bottom w:val="single" w:sz="4" w:space="4" w:color="auto"/>
      </w:pBdr>
      <w:jc w:val="center"/>
      <w:rPr>
        <w:rFonts w:asciiTheme="minorHAnsi" w:hAnsiTheme="minorHAnsi" w:cs="MyriadPro-Regular"/>
        <w:sz w:val="16"/>
        <w:szCs w:val="16"/>
        <w:lang w:val="en-US"/>
      </w:rPr>
    </w:pPr>
    <w:r w:rsidRPr="0035362B">
      <w:rPr>
        <w:rFonts w:asciiTheme="minorHAnsi" w:hAnsiTheme="minorHAnsi" w:cs="MyriadPro-Regular"/>
        <w:sz w:val="16"/>
        <w:szCs w:val="16"/>
        <w:lang w:val="en-US"/>
      </w:rPr>
      <w:t xml:space="preserve">47 A Evelpidon &amp; 33 Lefkados Street, Athens 113 62 Greece. </w:t>
    </w:r>
    <w:r w:rsidRPr="00A54CCA">
      <w:rPr>
        <w:rFonts w:asciiTheme="minorHAnsi" w:hAnsiTheme="minorHAnsi" w:cs="MyriadPro-Regular"/>
        <w:sz w:val="16"/>
        <w:szCs w:val="16"/>
        <w:lang w:val="en-US"/>
      </w:rPr>
      <w:t>Tel.:</w:t>
    </w:r>
    <w:r>
      <w:rPr>
        <w:rFonts w:asciiTheme="minorHAnsi" w:hAnsiTheme="minorHAnsi" w:cs="MyriadPro-Regular"/>
        <w:sz w:val="16"/>
        <w:szCs w:val="16"/>
        <w:lang w:val="en-US"/>
      </w:rPr>
      <w:t xml:space="preserve"> (+30) 210 8203 614, 622, 865</w:t>
    </w:r>
  </w:p>
  <w:p w14:paraId="20119FC9" w14:textId="3942D6A8" w:rsidR="00897BF4" w:rsidRPr="00816EB8" w:rsidRDefault="00EA6422" w:rsidP="00EA6422">
    <w:pPr>
      <w:pStyle w:val="Header"/>
      <w:pBdr>
        <w:bottom w:val="single" w:sz="4" w:space="4" w:color="auto"/>
      </w:pBdr>
      <w:jc w:val="center"/>
      <w:rPr>
        <w:rFonts w:asciiTheme="minorHAnsi" w:hAnsiTheme="minorHAnsi"/>
        <w:lang w:val="en-US"/>
      </w:rPr>
    </w:pPr>
    <w:r w:rsidRPr="0035362B">
      <w:rPr>
        <w:rFonts w:asciiTheme="minorHAnsi" w:hAnsiTheme="minorHAnsi" w:cs="MyriadPro-Regular"/>
        <w:sz w:val="16"/>
        <w:szCs w:val="16"/>
        <w:lang w:val="en-US"/>
      </w:rPr>
      <w:t>E-mail: postgrad_sob@aueb.gr</w:t>
    </w:r>
    <w:r w:rsidRPr="00E532BF">
      <w:rPr>
        <w:rFonts w:asciiTheme="minorHAnsi" w:hAnsiTheme="minorHAnsi" w:cs="MyriadPro-Regular"/>
        <w:sz w:val="16"/>
        <w:szCs w:val="16"/>
        <w:lang w:val="en-US"/>
      </w:rPr>
      <w:t xml:space="preserve"> / www.aueb.gr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1C3"/>
    <w:multiLevelType w:val="hybridMultilevel"/>
    <w:tmpl w:val="15DE67D4"/>
    <w:lvl w:ilvl="0" w:tplc="CCD8359C">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FC03B0"/>
    <w:multiLevelType w:val="hybridMultilevel"/>
    <w:tmpl w:val="B422EA0C"/>
    <w:lvl w:ilvl="0" w:tplc="B2BA2DE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0B01"/>
    <w:multiLevelType w:val="hybridMultilevel"/>
    <w:tmpl w:val="BA6EB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81A17"/>
    <w:multiLevelType w:val="hybridMultilevel"/>
    <w:tmpl w:val="0FDE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226A0"/>
    <w:multiLevelType w:val="hybridMultilevel"/>
    <w:tmpl w:val="08DC3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E674B"/>
    <w:multiLevelType w:val="hybridMultilevel"/>
    <w:tmpl w:val="100A8B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F46087"/>
    <w:multiLevelType w:val="hybridMultilevel"/>
    <w:tmpl w:val="DD6631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82F1C95"/>
    <w:multiLevelType w:val="hybridMultilevel"/>
    <w:tmpl w:val="4B322F74"/>
    <w:lvl w:ilvl="0" w:tplc="EA42AE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1A52EA"/>
    <w:multiLevelType w:val="hybridMultilevel"/>
    <w:tmpl w:val="417CBDD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9EF2C74"/>
    <w:multiLevelType w:val="hybridMultilevel"/>
    <w:tmpl w:val="1DB4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FA70A3"/>
    <w:multiLevelType w:val="hybridMultilevel"/>
    <w:tmpl w:val="3C026B4C"/>
    <w:lvl w:ilvl="0" w:tplc="B5700ACA">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0B75552"/>
    <w:multiLevelType w:val="hybridMultilevel"/>
    <w:tmpl w:val="EE2CBF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64D7FE1"/>
    <w:multiLevelType w:val="hybridMultilevel"/>
    <w:tmpl w:val="628C0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B626FD"/>
    <w:multiLevelType w:val="hybridMultilevel"/>
    <w:tmpl w:val="C3D6A1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ED404F"/>
    <w:multiLevelType w:val="hybridMultilevel"/>
    <w:tmpl w:val="A42225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023A9A"/>
    <w:multiLevelType w:val="hybridMultilevel"/>
    <w:tmpl w:val="EF2E38D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65340C4"/>
    <w:multiLevelType w:val="hybridMultilevel"/>
    <w:tmpl w:val="C0028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A921C5"/>
    <w:multiLevelType w:val="hybridMultilevel"/>
    <w:tmpl w:val="37A2C4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C94B1C"/>
    <w:multiLevelType w:val="hybridMultilevel"/>
    <w:tmpl w:val="5F1AD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A36E60"/>
    <w:multiLevelType w:val="hybridMultilevel"/>
    <w:tmpl w:val="A05215E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D86081"/>
    <w:multiLevelType w:val="hybridMultilevel"/>
    <w:tmpl w:val="166C9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0696005">
    <w:abstractNumId w:val="16"/>
  </w:num>
  <w:num w:numId="2" w16cid:durableId="1583561015">
    <w:abstractNumId w:val="19"/>
  </w:num>
  <w:num w:numId="3" w16cid:durableId="1486697652">
    <w:abstractNumId w:val="7"/>
  </w:num>
  <w:num w:numId="4" w16cid:durableId="1054962176">
    <w:abstractNumId w:val="18"/>
  </w:num>
  <w:num w:numId="5" w16cid:durableId="36206120">
    <w:abstractNumId w:val="2"/>
  </w:num>
  <w:num w:numId="6" w16cid:durableId="2124960042">
    <w:abstractNumId w:val="11"/>
  </w:num>
  <w:num w:numId="7" w16cid:durableId="1945534149">
    <w:abstractNumId w:val="8"/>
  </w:num>
  <w:num w:numId="8" w16cid:durableId="890075454">
    <w:abstractNumId w:val="0"/>
  </w:num>
  <w:num w:numId="9" w16cid:durableId="1640845741">
    <w:abstractNumId w:val="6"/>
  </w:num>
  <w:num w:numId="10" w16cid:durableId="446314002">
    <w:abstractNumId w:val="15"/>
  </w:num>
  <w:num w:numId="11" w16cid:durableId="1111361666">
    <w:abstractNumId w:val="10"/>
  </w:num>
  <w:num w:numId="12" w16cid:durableId="1821573819">
    <w:abstractNumId w:val="20"/>
  </w:num>
  <w:num w:numId="13" w16cid:durableId="1287390354">
    <w:abstractNumId w:val="12"/>
  </w:num>
  <w:num w:numId="14" w16cid:durableId="1644888949">
    <w:abstractNumId w:val="3"/>
  </w:num>
  <w:num w:numId="15" w16cid:durableId="456949292">
    <w:abstractNumId w:val="14"/>
  </w:num>
  <w:num w:numId="16" w16cid:durableId="388110162">
    <w:abstractNumId w:val="5"/>
  </w:num>
  <w:num w:numId="17" w16cid:durableId="534660633">
    <w:abstractNumId w:val="13"/>
  </w:num>
  <w:num w:numId="18" w16cid:durableId="1795901532">
    <w:abstractNumId w:val="9"/>
  </w:num>
  <w:num w:numId="19" w16cid:durableId="1692801628">
    <w:abstractNumId w:val="4"/>
  </w:num>
  <w:num w:numId="20" w16cid:durableId="1349481335">
    <w:abstractNumId w:val="17"/>
  </w:num>
  <w:num w:numId="21" w16cid:durableId="316037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18D"/>
    <w:rsid w:val="00006F2C"/>
    <w:rsid w:val="00011B81"/>
    <w:rsid w:val="00012204"/>
    <w:rsid w:val="00015124"/>
    <w:rsid w:val="000278D4"/>
    <w:rsid w:val="000342F8"/>
    <w:rsid w:val="00037327"/>
    <w:rsid w:val="0005361D"/>
    <w:rsid w:val="00054CF6"/>
    <w:rsid w:val="0005549B"/>
    <w:rsid w:val="000606DD"/>
    <w:rsid w:val="0006209E"/>
    <w:rsid w:val="00063CDC"/>
    <w:rsid w:val="00064874"/>
    <w:rsid w:val="00071126"/>
    <w:rsid w:val="00073B20"/>
    <w:rsid w:val="0008129C"/>
    <w:rsid w:val="000828EF"/>
    <w:rsid w:val="00084A5C"/>
    <w:rsid w:val="00095DB5"/>
    <w:rsid w:val="000A362B"/>
    <w:rsid w:val="000A37E7"/>
    <w:rsid w:val="000A5DE1"/>
    <w:rsid w:val="000A6D61"/>
    <w:rsid w:val="000C5B87"/>
    <w:rsid w:val="000D330B"/>
    <w:rsid w:val="000D4CFF"/>
    <w:rsid w:val="000D7C08"/>
    <w:rsid w:val="000F0C9D"/>
    <w:rsid w:val="000F2D10"/>
    <w:rsid w:val="000F45AA"/>
    <w:rsid w:val="000F591F"/>
    <w:rsid w:val="001013AE"/>
    <w:rsid w:val="00105D7B"/>
    <w:rsid w:val="00106FFE"/>
    <w:rsid w:val="00114BD9"/>
    <w:rsid w:val="0012081C"/>
    <w:rsid w:val="00130B33"/>
    <w:rsid w:val="00133BC6"/>
    <w:rsid w:val="00140467"/>
    <w:rsid w:val="00141BD6"/>
    <w:rsid w:val="00161909"/>
    <w:rsid w:val="0016344B"/>
    <w:rsid w:val="00167676"/>
    <w:rsid w:val="0018216F"/>
    <w:rsid w:val="001831E6"/>
    <w:rsid w:val="001876E8"/>
    <w:rsid w:val="001A1ED5"/>
    <w:rsid w:val="001A41C8"/>
    <w:rsid w:val="001B16AF"/>
    <w:rsid w:val="001C7D81"/>
    <w:rsid w:val="001D0122"/>
    <w:rsid w:val="001D338B"/>
    <w:rsid w:val="001D7D1E"/>
    <w:rsid w:val="00212109"/>
    <w:rsid w:val="002145E6"/>
    <w:rsid w:val="002262D6"/>
    <w:rsid w:val="00231C77"/>
    <w:rsid w:val="00242570"/>
    <w:rsid w:val="00245CAE"/>
    <w:rsid w:val="00253437"/>
    <w:rsid w:val="00271700"/>
    <w:rsid w:val="002860CB"/>
    <w:rsid w:val="00291229"/>
    <w:rsid w:val="00291D36"/>
    <w:rsid w:val="002936E1"/>
    <w:rsid w:val="002A10A4"/>
    <w:rsid w:val="002B194F"/>
    <w:rsid w:val="002B7F36"/>
    <w:rsid w:val="002C6777"/>
    <w:rsid w:val="002D543B"/>
    <w:rsid w:val="002E47E6"/>
    <w:rsid w:val="002F07EE"/>
    <w:rsid w:val="002F1967"/>
    <w:rsid w:val="002F2892"/>
    <w:rsid w:val="002F3524"/>
    <w:rsid w:val="002F6273"/>
    <w:rsid w:val="002F75C6"/>
    <w:rsid w:val="00301FF0"/>
    <w:rsid w:val="00302057"/>
    <w:rsid w:val="00317568"/>
    <w:rsid w:val="00323713"/>
    <w:rsid w:val="00325730"/>
    <w:rsid w:val="003359FC"/>
    <w:rsid w:val="003425BD"/>
    <w:rsid w:val="00363B4D"/>
    <w:rsid w:val="00366821"/>
    <w:rsid w:val="00370CAA"/>
    <w:rsid w:val="00371133"/>
    <w:rsid w:val="00374F4C"/>
    <w:rsid w:val="0038205C"/>
    <w:rsid w:val="00385451"/>
    <w:rsid w:val="003872EB"/>
    <w:rsid w:val="00393A5C"/>
    <w:rsid w:val="003A0927"/>
    <w:rsid w:val="003A44DF"/>
    <w:rsid w:val="003A51FF"/>
    <w:rsid w:val="003A67D8"/>
    <w:rsid w:val="003C7A3A"/>
    <w:rsid w:val="003D26E1"/>
    <w:rsid w:val="003D273C"/>
    <w:rsid w:val="003D5E3E"/>
    <w:rsid w:val="003E365A"/>
    <w:rsid w:val="003E4780"/>
    <w:rsid w:val="003E5BFC"/>
    <w:rsid w:val="003F5313"/>
    <w:rsid w:val="003F6D8C"/>
    <w:rsid w:val="00400DC1"/>
    <w:rsid w:val="004102D6"/>
    <w:rsid w:val="00410B9E"/>
    <w:rsid w:val="00424992"/>
    <w:rsid w:val="004303B5"/>
    <w:rsid w:val="00434313"/>
    <w:rsid w:val="004348A7"/>
    <w:rsid w:val="0044653E"/>
    <w:rsid w:val="00475217"/>
    <w:rsid w:val="00484D7C"/>
    <w:rsid w:val="0049614B"/>
    <w:rsid w:val="004A6995"/>
    <w:rsid w:val="004B1FE6"/>
    <w:rsid w:val="004B368D"/>
    <w:rsid w:val="004B620C"/>
    <w:rsid w:val="004B753B"/>
    <w:rsid w:val="004C1AC7"/>
    <w:rsid w:val="004C3C46"/>
    <w:rsid w:val="004D19A1"/>
    <w:rsid w:val="004D2307"/>
    <w:rsid w:val="004D4113"/>
    <w:rsid w:val="004F2144"/>
    <w:rsid w:val="00505134"/>
    <w:rsid w:val="005204C7"/>
    <w:rsid w:val="0052400C"/>
    <w:rsid w:val="0052727D"/>
    <w:rsid w:val="00533BAA"/>
    <w:rsid w:val="0053486D"/>
    <w:rsid w:val="00536B49"/>
    <w:rsid w:val="00564220"/>
    <w:rsid w:val="00566615"/>
    <w:rsid w:val="0056718B"/>
    <w:rsid w:val="0056783E"/>
    <w:rsid w:val="0058543B"/>
    <w:rsid w:val="00595CBD"/>
    <w:rsid w:val="005A1690"/>
    <w:rsid w:val="005A37DC"/>
    <w:rsid w:val="005D579B"/>
    <w:rsid w:val="005E3861"/>
    <w:rsid w:val="0060127D"/>
    <w:rsid w:val="00606668"/>
    <w:rsid w:val="00610E9E"/>
    <w:rsid w:val="00613E74"/>
    <w:rsid w:val="006140A6"/>
    <w:rsid w:val="00623225"/>
    <w:rsid w:val="00624995"/>
    <w:rsid w:val="00625A5B"/>
    <w:rsid w:val="0062735E"/>
    <w:rsid w:val="00630E54"/>
    <w:rsid w:val="00631B35"/>
    <w:rsid w:val="00633591"/>
    <w:rsid w:val="006346CA"/>
    <w:rsid w:val="00636CF3"/>
    <w:rsid w:val="00640DCC"/>
    <w:rsid w:val="00642B58"/>
    <w:rsid w:val="0064731C"/>
    <w:rsid w:val="0065349F"/>
    <w:rsid w:val="0065749A"/>
    <w:rsid w:val="0069252D"/>
    <w:rsid w:val="006A29C6"/>
    <w:rsid w:val="006A34D5"/>
    <w:rsid w:val="006A7069"/>
    <w:rsid w:val="006C0CE3"/>
    <w:rsid w:val="006C275D"/>
    <w:rsid w:val="006C2C92"/>
    <w:rsid w:val="006C5308"/>
    <w:rsid w:val="006D0521"/>
    <w:rsid w:val="006E59F0"/>
    <w:rsid w:val="006F0A00"/>
    <w:rsid w:val="007006DA"/>
    <w:rsid w:val="00702F9F"/>
    <w:rsid w:val="00707E94"/>
    <w:rsid w:val="00716978"/>
    <w:rsid w:val="007218E3"/>
    <w:rsid w:val="007336A5"/>
    <w:rsid w:val="00735EDA"/>
    <w:rsid w:val="0074353F"/>
    <w:rsid w:val="00750312"/>
    <w:rsid w:val="00757409"/>
    <w:rsid w:val="007633D0"/>
    <w:rsid w:val="007732C0"/>
    <w:rsid w:val="00785CD2"/>
    <w:rsid w:val="007904F2"/>
    <w:rsid w:val="007A50F5"/>
    <w:rsid w:val="007A6294"/>
    <w:rsid w:val="007B1F6D"/>
    <w:rsid w:val="007B3FBA"/>
    <w:rsid w:val="007B5553"/>
    <w:rsid w:val="007C2FC4"/>
    <w:rsid w:val="007E7237"/>
    <w:rsid w:val="00802081"/>
    <w:rsid w:val="00815F0D"/>
    <w:rsid w:val="00816EB8"/>
    <w:rsid w:val="00827C99"/>
    <w:rsid w:val="0083708F"/>
    <w:rsid w:val="0084142F"/>
    <w:rsid w:val="0084162D"/>
    <w:rsid w:val="00843094"/>
    <w:rsid w:val="00843D42"/>
    <w:rsid w:val="008567D7"/>
    <w:rsid w:val="0085755F"/>
    <w:rsid w:val="008918AA"/>
    <w:rsid w:val="008972DA"/>
    <w:rsid w:val="00897B13"/>
    <w:rsid w:val="00897BF4"/>
    <w:rsid w:val="008A6F5D"/>
    <w:rsid w:val="008B6595"/>
    <w:rsid w:val="008B7928"/>
    <w:rsid w:val="008D5096"/>
    <w:rsid w:val="008D511F"/>
    <w:rsid w:val="008D7CFB"/>
    <w:rsid w:val="008E026E"/>
    <w:rsid w:val="008E1864"/>
    <w:rsid w:val="008F6E6B"/>
    <w:rsid w:val="008F7B47"/>
    <w:rsid w:val="00900163"/>
    <w:rsid w:val="00905F01"/>
    <w:rsid w:val="00906036"/>
    <w:rsid w:val="00906FA7"/>
    <w:rsid w:val="00923888"/>
    <w:rsid w:val="00935400"/>
    <w:rsid w:val="009357DF"/>
    <w:rsid w:val="00942314"/>
    <w:rsid w:val="00950A35"/>
    <w:rsid w:val="00950A59"/>
    <w:rsid w:val="00951F22"/>
    <w:rsid w:val="00954548"/>
    <w:rsid w:val="00956073"/>
    <w:rsid w:val="00961280"/>
    <w:rsid w:val="0097403A"/>
    <w:rsid w:val="00981374"/>
    <w:rsid w:val="00985886"/>
    <w:rsid w:val="00990AEF"/>
    <w:rsid w:val="00990F4E"/>
    <w:rsid w:val="00992107"/>
    <w:rsid w:val="009955C0"/>
    <w:rsid w:val="009A1995"/>
    <w:rsid w:val="009B23D2"/>
    <w:rsid w:val="009B37B3"/>
    <w:rsid w:val="009B73CA"/>
    <w:rsid w:val="009D421B"/>
    <w:rsid w:val="009E2A98"/>
    <w:rsid w:val="009F22BF"/>
    <w:rsid w:val="009F513C"/>
    <w:rsid w:val="009F7DBD"/>
    <w:rsid w:val="00A21251"/>
    <w:rsid w:val="00A253A6"/>
    <w:rsid w:val="00A277EC"/>
    <w:rsid w:val="00A41A44"/>
    <w:rsid w:val="00A4314C"/>
    <w:rsid w:val="00A433DD"/>
    <w:rsid w:val="00A45736"/>
    <w:rsid w:val="00A46FE5"/>
    <w:rsid w:val="00A52A42"/>
    <w:rsid w:val="00A53BA1"/>
    <w:rsid w:val="00A5688E"/>
    <w:rsid w:val="00A72649"/>
    <w:rsid w:val="00A76B6F"/>
    <w:rsid w:val="00A8451F"/>
    <w:rsid w:val="00A8671F"/>
    <w:rsid w:val="00A93670"/>
    <w:rsid w:val="00A95515"/>
    <w:rsid w:val="00AB21A3"/>
    <w:rsid w:val="00AB300A"/>
    <w:rsid w:val="00AC09F3"/>
    <w:rsid w:val="00AC158F"/>
    <w:rsid w:val="00AC1C3D"/>
    <w:rsid w:val="00AC7E23"/>
    <w:rsid w:val="00AD48BE"/>
    <w:rsid w:val="00AD493A"/>
    <w:rsid w:val="00AE24F6"/>
    <w:rsid w:val="00B05CDE"/>
    <w:rsid w:val="00B175C1"/>
    <w:rsid w:val="00B17CA1"/>
    <w:rsid w:val="00B2546E"/>
    <w:rsid w:val="00B2682A"/>
    <w:rsid w:val="00B309E9"/>
    <w:rsid w:val="00B32C08"/>
    <w:rsid w:val="00B3767F"/>
    <w:rsid w:val="00B51B06"/>
    <w:rsid w:val="00B55F54"/>
    <w:rsid w:val="00B6002A"/>
    <w:rsid w:val="00B66288"/>
    <w:rsid w:val="00B66BF0"/>
    <w:rsid w:val="00B82AF7"/>
    <w:rsid w:val="00B90EF4"/>
    <w:rsid w:val="00B9404C"/>
    <w:rsid w:val="00BA119E"/>
    <w:rsid w:val="00BB3B82"/>
    <w:rsid w:val="00BB6CD3"/>
    <w:rsid w:val="00BE04AF"/>
    <w:rsid w:val="00BE7C9F"/>
    <w:rsid w:val="00C01251"/>
    <w:rsid w:val="00C16173"/>
    <w:rsid w:val="00C24B29"/>
    <w:rsid w:val="00C26D19"/>
    <w:rsid w:val="00C345F4"/>
    <w:rsid w:val="00C41AE2"/>
    <w:rsid w:val="00C44008"/>
    <w:rsid w:val="00C44C45"/>
    <w:rsid w:val="00C677E5"/>
    <w:rsid w:val="00C70C7F"/>
    <w:rsid w:val="00C749FF"/>
    <w:rsid w:val="00C77D88"/>
    <w:rsid w:val="00C82D0E"/>
    <w:rsid w:val="00C8462D"/>
    <w:rsid w:val="00C931FE"/>
    <w:rsid w:val="00C94DBB"/>
    <w:rsid w:val="00CA4FFC"/>
    <w:rsid w:val="00CB6AA1"/>
    <w:rsid w:val="00CC3EDC"/>
    <w:rsid w:val="00CD0EAB"/>
    <w:rsid w:val="00CE1178"/>
    <w:rsid w:val="00CF3CC6"/>
    <w:rsid w:val="00CF5813"/>
    <w:rsid w:val="00D05A80"/>
    <w:rsid w:val="00D20E8D"/>
    <w:rsid w:val="00D42DB7"/>
    <w:rsid w:val="00D44825"/>
    <w:rsid w:val="00D456C2"/>
    <w:rsid w:val="00D50469"/>
    <w:rsid w:val="00D52B61"/>
    <w:rsid w:val="00D57C80"/>
    <w:rsid w:val="00D6720E"/>
    <w:rsid w:val="00D8509A"/>
    <w:rsid w:val="00D87FEA"/>
    <w:rsid w:val="00D9107F"/>
    <w:rsid w:val="00D95E2D"/>
    <w:rsid w:val="00DA0317"/>
    <w:rsid w:val="00DA583C"/>
    <w:rsid w:val="00DC2AA0"/>
    <w:rsid w:val="00DD0369"/>
    <w:rsid w:val="00DE13C1"/>
    <w:rsid w:val="00E02E7B"/>
    <w:rsid w:val="00E0330E"/>
    <w:rsid w:val="00E20839"/>
    <w:rsid w:val="00E25498"/>
    <w:rsid w:val="00E322C3"/>
    <w:rsid w:val="00E4241D"/>
    <w:rsid w:val="00E448A9"/>
    <w:rsid w:val="00E51379"/>
    <w:rsid w:val="00E55DB0"/>
    <w:rsid w:val="00E55F6F"/>
    <w:rsid w:val="00E56A3A"/>
    <w:rsid w:val="00E6149B"/>
    <w:rsid w:val="00E64284"/>
    <w:rsid w:val="00E7140B"/>
    <w:rsid w:val="00E733F5"/>
    <w:rsid w:val="00E826EB"/>
    <w:rsid w:val="00E84B18"/>
    <w:rsid w:val="00E95AB4"/>
    <w:rsid w:val="00EA1EBB"/>
    <w:rsid w:val="00EA2350"/>
    <w:rsid w:val="00EA3D33"/>
    <w:rsid w:val="00EA6422"/>
    <w:rsid w:val="00EA76D5"/>
    <w:rsid w:val="00ED12B0"/>
    <w:rsid w:val="00ED29B4"/>
    <w:rsid w:val="00EE7C60"/>
    <w:rsid w:val="00EF3656"/>
    <w:rsid w:val="00F02677"/>
    <w:rsid w:val="00F0518D"/>
    <w:rsid w:val="00F068EC"/>
    <w:rsid w:val="00F23952"/>
    <w:rsid w:val="00F264B9"/>
    <w:rsid w:val="00F26645"/>
    <w:rsid w:val="00F27376"/>
    <w:rsid w:val="00F27EEE"/>
    <w:rsid w:val="00F317CE"/>
    <w:rsid w:val="00F35D64"/>
    <w:rsid w:val="00F36160"/>
    <w:rsid w:val="00F37EB3"/>
    <w:rsid w:val="00F4774B"/>
    <w:rsid w:val="00F506CB"/>
    <w:rsid w:val="00F5627E"/>
    <w:rsid w:val="00F57967"/>
    <w:rsid w:val="00F600FF"/>
    <w:rsid w:val="00F637FC"/>
    <w:rsid w:val="00F649BF"/>
    <w:rsid w:val="00F77B36"/>
    <w:rsid w:val="00F84173"/>
    <w:rsid w:val="00F84573"/>
    <w:rsid w:val="00FA7D76"/>
    <w:rsid w:val="00FB2AEF"/>
    <w:rsid w:val="00FC003A"/>
    <w:rsid w:val="00FC2FDF"/>
    <w:rsid w:val="00FC4039"/>
    <w:rsid w:val="00FC54F4"/>
    <w:rsid w:val="00FC5E7B"/>
    <w:rsid w:val="00FD4457"/>
    <w:rsid w:val="00FE1696"/>
    <w:rsid w:val="00FE2212"/>
    <w:rsid w:val="00FE5F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666170"/>
  <w15:docId w15:val="{2E3F91D3-82C7-463E-A41E-BB03B2E9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Pro" w:eastAsia="Calibri" w:hAnsi="Myriad Pro"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D10"/>
    <w:pPr>
      <w:spacing w:after="200" w:line="276" w:lineRule="auto"/>
    </w:pPr>
    <w:rPr>
      <w:lang w:eastAsia="en-US"/>
    </w:rPr>
  </w:style>
  <w:style w:type="paragraph" w:styleId="Heading2">
    <w:name w:val="heading 2"/>
    <w:basedOn w:val="Normal"/>
    <w:next w:val="Normal"/>
    <w:link w:val="Heading2Char"/>
    <w:uiPriority w:val="99"/>
    <w:qFormat/>
    <w:locked/>
    <w:rsid w:val="00990AEF"/>
    <w:pPr>
      <w:keepNext/>
      <w:spacing w:after="0" w:line="240" w:lineRule="auto"/>
      <w:jc w:val="right"/>
      <w:outlineLvl w:val="1"/>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paragraph" w:styleId="Header">
    <w:name w:val="header"/>
    <w:basedOn w:val="Normal"/>
    <w:link w:val="HeaderChar"/>
    <w:uiPriority w:val="99"/>
    <w:rsid w:val="00F0518D"/>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F0518D"/>
    <w:rPr>
      <w:rFonts w:cs="Times New Roman"/>
    </w:rPr>
  </w:style>
  <w:style w:type="paragraph" w:styleId="Footer">
    <w:name w:val="footer"/>
    <w:basedOn w:val="Normal"/>
    <w:link w:val="FooterChar"/>
    <w:uiPriority w:val="99"/>
    <w:rsid w:val="00F0518D"/>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F0518D"/>
    <w:rPr>
      <w:rFonts w:cs="Times New Roman"/>
    </w:rPr>
  </w:style>
  <w:style w:type="paragraph" w:styleId="BalloonText">
    <w:name w:val="Balloon Text"/>
    <w:basedOn w:val="Normal"/>
    <w:link w:val="BalloonTextChar"/>
    <w:uiPriority w:val="99"/>
    <w:semiHidden/>
    <w:rsid w:val="00F05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518D"/>
    <w:rPr>
      <w:rFonts w:ascii="Tahoma" w:hAnsi="Tahoma" w:cs="Tahoma"/>
      <w:sz w:val="16"/>
      <w:szCs w:val="16"/>
    </w:rPr>
  </w:style>
  <w:style w:type="character" w:styleId="Hyperlink">
    <w:name w:val="Hyperlink"/>
    <w:basedOn w:val="DefaultParagraphFont"/>
    <w:uiPriority w:val="99"/>
    <w:rsid w:val="00FC4039"/>
    <w:rPr>
      <w:rFonts w:cs="Times New Roman"/>
      <w:color w:val="0000FF"/>
      <w:u w:val="single"/>
    </w:rPr>
  </w:style>
  <w:style w:type="paragraph" w:styleId="BodyText2">
    <w:name w:val="Body Text 2"/>
    <w:basedOn w:val="Normal"/>
    <w:link w:val="BodyText2Char"/>
    <w:uiPriority w:val="99"/>
    <w:rsid w:val="00E448A9"/>
    <w:pPr>
      <w:spacing w:after="120" w:line="480" w:lineRule="auto"/>
    </w:pPr>
    <w:rPr>
      <w:rFonts w:ascii="Times New Roman" w:hAnsi="Times New Roman"/>
      <w:sz w:val="20"/>
      <w:szCs w:val="20"/>
      <w:lang w:val="en-GB"/>
    </w:rPr>
  </w:style>
  <w:style w:type="character" w:customStyle="1" w:styleId="BodyText2Char">
    <w:name w:val="Body Text 2 Char"/>
    <w:basedOn w:val="DefaultParagraphFont"/>
    <w:link w:val="BodyText2"/>
    <w:uiPriority w:val="99"/>
    <w:semiHidden/>
    <w:locked/>
    <w:rsid w:val="00E448A9"/>
    <w:rPr>
      <w:rFonts w:cs="Times New Roman"/>
      <w:lang w:val="en-GB" w:eastAsia="en-US" w:bidi="ar-SA"/>
    </w:rPr>
  </w:style>
  <w:style w:type="paragraph" w:styleId="ListParagraph">
    <w:name w:val="List Paragraph"/>
    <w:basedOn w:val="Normal"/>
    <w:uiPriority w:val="34"/>
    <w:qFormat/>
    <w:rsid w:val="008D511F"/>
    <w:pPr>
      <w:ind w:left="720"/>
      <w:contextualSpacing/>
    </w:pPr>
  </w:style>
  <w:style w:type="character" w:styleId="CommentReference">
    <w:name w:val="annotation reference"/>
    <w:basedOn w:val="DefaultParagraphFont"/>
    <w:uiPriority w:val="99"/>
    <w:semiHidden/>
    <w:unhideWhenUsed/>
    <w:rsid w:val="001B16AF"/>
    <w:rPr>
      <w:sz w:val="16"/>
      <w:szCs w:val="16"/>
    </w:rPr>
  </w:style>
  <w:style w:type="paragraph" w:styleId="CommentText">
    <w:name w:val="annotation text"/>
    <w:basedOn w:val="Normal"/>
    <w:link w:val="CommentTextChar"/>
    <w:uiPriority w:val="99"/>
    <w:semiHidden/>
    <w:unhideWhenUsed/>
    <w:rsid w:val="001B16AF"/>
    <w:pPr>
      <w:spacing w:line="240" w:lineRule="auto"/>
    </w:pPr>
    <w:rPr>
      <w:sz w:val="20"/>
      <w:szCs w:val="20"/>
    </w:rPr>
  </w:style>
  <w:style w:type="character" w:customStyle="1" w:styleId="CommentTextChar">
    <w:name w:val="Comment Text Char"/>
    <w:basedOn w:val="DefaultParagraphFont"/>
    <w:link w:val="CommentText"/>
    <w:uiPriority w:val="99"/>
    <w:semiHidden/>
    <w:rsid w:val="001B16AF"/>
    <w:rPr>
      <w:sz w:val="20"/>
      <w:szCs w:val="20"/>
      <w:lang w:eastAsia="en-US"/>
    </w:rPr>
  </w:style>
  <w:style w:type="paragraph" w:styleId="CommentSubject">
    <w:name w:val="annotation subject"/>
    <w:basedOn w:val="CommentText"/>
    <w:next w:val="CommentText"/>
    <w:link w:val="CommentSubjectChar"/>
    <w:uiPriority w:val="99"/>
    <w:semiHidden/>
    <w:unhideWhenUsed/>
    <w:rsid w:val="001B16AF"/>
    <w:rPr>
      <w:b/>
      <w:bCs/>
    </w:rPr>
  </w:style>
  <w:style w:type="character" w:customStyle="1" w:styleId="CommentSubjectChar">
    <w:name w:val="Comment Subject Char"/>
    <w:basedOn w:val="CommentTextChar"/>
    <w:link w:val="CommentSubject"/>
    <w:uiPriority w:val="99"/>
    <w:semiHidden/>
    <w:rsid w:val="001B16AF"/>
    <w:rPr>
      <w:b/>
      <w:bCs/>
      <w:sz w:val="20"/>
      <w:szCs w:val="20"/>
      <w:lang w:eastAsia="en-US"/>
    </w:rPr>
  </w:style>
  <w:style w:type="character" w:customStyle="1" w:styleId="UnresolvedMention1">
    <w:name w:val="Unresolved Mention1"/>
    <w:basedOn w:val="DefaultParagraphFont"/>
    <w:uiPriority w:val="99"/>
    <w:semiHidden/>
    <w:unhideWhenUsed/>
    <w:rsid w:val="00F36160"/>
    <w:rPr>
      <w:color w:val="605E5C"/>
      <w:shd w:val="clear" w:color="auto" w:fill="E1DFDD"/>
    </w:rPr>
  </w:style>
  <w:style w:type="table" w:styleId="TableGrid">
    <w:name w:val="Table Grid"/>
    <w:basedOn w:val="TableNormal"/>
    <w:locked/>
    <w:rsid w:val="002D5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listparagraph">
    <w:name w:val="v1msolistparagraph"/>
    <w:basedOn w:val="Normal"/>
    <w:rsid w:val="00E6149B"/>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NormalWeb">
    <w:name w:val="Normal (Web)"/>
    <w:basedOn w:val="Normal"/>
    <w:uiPriority w:val="99"/>
    <w:unhideWhenUsed/>
    <w:rsid w:val="00E6149B"/>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v1bumpedfont15">
    <w:name w:val="v1bumpedfont15"/>
    <w:basedOn w:val="DefaultParagraphFont"/>
    <w:rsid w:val="00FD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2784">
      <w:bodyDiv w:val="1"/>
      <w:marLeft w:val="0"/>
      <w:marRight w:val="0"/>
      <w:marTop w:val="0"/>
      <w:marBottom w:val="0"/>
      <w:divBdr>
        <w:top w:val="none" w:sz="0" w:space="0" w:color="auto"/>
        <w:left w:val="none" w:sz="0" w:space="0" w:color="auto"/>
        <w:bottom w:val="none" w:sz="0" w:space="0" w:color="auto"/>
        <w:right w:val="none" w:sz="0" w:space="0" w:color="auto"/>
      </w:divBdr>
    </w:div>
    <w:div w:id="91362283">
      <w:bodyDiv w:val="1"/>
      <w:marLeft w:val="0"/>
      <w:marRight w:val="0"/>
      <w:marTop w:val="0"/>
      <w:marBottom w:val="0"/>
      <w:divBdr>
        <w:top w:val="none" w:sz="0" w:space="0" w:color="auto"/>
        <w:left w:val="none" w:sz="0" w:space="0" w:color="auto"/>
        <w:bottom w:val="none" w:sz="0" w:space="0" w:color="auto"/>
        <w:right w:val="none" w:sz="0" w:space="0" w:color="auto"/>
      </w:divBdr>
    </w:div>
    <w:div w:id="357388286">
      <w:bodyDiv w:val="1"/>
      <w:marLeft w:val="0"/>
      <w:marRight w:val="0"/>
      <w:marTop w:val="0"/>
      <w:marBottom w:val="0"/>
      <w:divBdr>
        <w:top w:val="none" w:sz="0" w:space="0" w:color="auto"/>
        <w:left w:val="none" w:sz="0" w:space="0" w:color="auto"/>
        <w:bottom w:val="none" w:sz="0" w:space="0" w:color="auto"/>
        <w:right w:val="none" w:sz="0" w:space="0" w:color="auto"/>
      </w:divBdr>
    </w:div>
    <w:div w:id="703865153">
      <w:marLeft w:val="0"/>
      <w:marRight w:val="0"/>
      <w:marTop w:val="0"/>
      <w:marBottom w:val="0"/>
      <w:divBdr>
        <w:top w:val="none" w:sz="0" w:space="0" w:color="auto"/>
        <w:left w:val="none" w:sz="0" w:space="0" w:color="auto"/>
        <w:bottom w:val="none" w:sz="0" w:space="0" w:color="auto"/>
        <w:right w:val="none" w:sz="0" w:space="0" w:color="auto"/>
      </w:divBdr>
    </w:div>
    <w:div w:id="8675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verg@aueb.gr" TargetMode="External"/><Relationship Id="rId13" Type="http://schemas.openxmlformats.org/officeDocument/2006/relationships/hyperlink" Target="mailto:vpap@aueb.gr" TargetMode="External"/><Relationship Id="rId18" Type="http://schemas.openxmlformats.org/officeDocument/2006/relationships/hyperlink" Target="mailto:esalav@aueb.gr" TargetMode="External"/><Relationship Id="rId26" Type="http://schemas.openxmlformats.org/officeDocument/2006/relationships/hyperlink" Target="mailto:gkalikate@aueb.gr" TargetMode="External"/><Relationship Id="rId3" Type="http://schemas.openxmlformats.org/officeDocument/2006/relationships/styles" Target="styles.xml"/><Relationship Id="rId21" Type="http://schemas.openxmlformats.org/officeDocument/2006/relationships/hyperlink" Target="mailto:p.sarantopoulos@aueb.gr" TargetMode="External"/><Relationship Id="rId7" Type="http://schemas.openxmlformats.org/officeDocument/2006/relationships/endnotes" Target="endnotes.xml"/><Relationship Id="rId12" Type="http://schemas.openxmlformats.org/officeDocument/2006/relationships/hyperlink" Target="mailto:dmanolop@aueb.gr" TargetMode="External"/><Relationship Id="rId17" Type="http://schemas.openxmlformats.org/officeDocument/2006/relationships/hyperlink" Target="mailto:alexp@aueb.gr" TargetMode="External"/><Relationship Id="rId25" Type="http://schemas.openxmlformats.org/officeDocument/2006/relationships/hyperlink" Target="https://www.doatap.gr/anagnorish/mitroa/" TargetMode="External"/><Relationship Id="rId2" Type="http://schemas.openxmlformats.org/officeDocument/2006/relationships/numbering" Target="numbering.xml"/><Relationship Id="rId16" Type="http://schemas.openxmlformats.org/officeDocument/2006/relationships/hyperlink" Target="mailto:alexp@aueb.gr" TargetMode="External"/><Relationship Id="rId20" Type="http://schemas.openxmlformats.org/officeDocument/2006/relationships/hyperlink" Target="mailto:esalav@aueb.g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hanos@aueb.gr" TargetMode="External"/><Relationship Id="rId24" Type="http://schemas.openxmlformats.org/officeDocument/2006/relationships/hyperlink" Target="https://www.dept.aueb.gr/el/ode/content/%CE%B4%CE%B9%CE%B4%CE%B1%CE%BA%CF%84%CE%BF%CF%81%CE%B9%CE%BA%CE%AD%CF%82-%CF%83%CF%80%CE%BF%CF%85%CE%B4%CE%AD%CF%8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lexp@aueb.gr" TargetMode="External"/><Relationship Id="rId23" Type="http://schemas.openxmlformats.org/officeDocument/2006/relationships/hyperlink" Target="mailto:postgrad_sob@aueb.gr" TargetMode="External"/><Relationship Id="rId28" Type="http://schemas.openxmlformats.org/officeDocument/2006/relationships/header" Target="header1.xml"/><Relationship Id="rId10" Type="http://schemas.openxmlformats.org/officeDocument/2006/relationships/hyperlink" Target="mailto:ithanos@aueb.gr" TargetMode="External"/><Relationship Id="rId19" Type="http://schemas.openxmlformats.org/officeDocument/2006/relationships/hyperlink" Target="mailto:esalav@aueb.g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thanos@aueb.gr" TargetMode="External"/><Relationship Id="rId14" Type="http://schemas.openxmlformats.org/officeDocument/2006/relationships/hyperlink" Target="mailto:vpap@aueb.gr" TargetMode="External"/><Relationship Id="rId22" Type="http://schemas.openxmlformats.org/officeDocument/2006/relationships/hyperlink" Target="mailto:elenachatz@aueb.gr" TargetMode="External"/><Relationship Id="rId27" Type="http://schemas.openxmlformats.org/officeDocument/2006/relationships/hyperlink" Target="mailto:postgrad_sob@aueb.gr"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C9849-51B1-4479-9184-FE5BE514E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ΠΡΟΓΡΑΜΜΑ ΔΙΔΑΚΤΟΡΙΚΩΝ ΣΠΟΥΔΩΝ</vt:lpstr>
    </vt:vector>
  </TitlesOfParts>
  <Company>HP</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 ΔΙΔΑΚΤΟΡΙΚΩΝ ΣΠΟΥΔΩΝ</dc:title>
  <dc:creator>dl</dc:creator>
  <cp:lastModifiedBy>AIKATERINI GKALITSIOU</cp:lastModifiedBy>
  <cp:revision>18</cp:revision>
  <cp:lastPrinted>2019-05-31T07:31:00Z</cp:lastPrinted>
  <dcterms:created xsi:type="dcterms:W3CDTF">2023-05-15T09:17:00Z</dcterms:created>
  <dcterms:modified xsi:type="dcterms:W3CDTF">2023-05-16T06:55:00Z</dcterms:modified>
</cp:coreProperties>
</file>